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67C1" w14:textId="77777777" w:rsidR="00320E77" w:rsidRPr="007C0073" w:rsidRDefault="00320E77" w:rsidP="00320E77">
      <w:pPr>
        <w:rPr>
          <w:rFonts w:cs="MS UI Gothic"/>
          <w:bCs/>
          <w:spacing w:val="2"/>
          <w:sz w:val="22"/>
          <w:szCs w:val="28"/>
        </w:rPr>
      </w:pPr>
      <w:r w:rsidRPr="007C0073">
        <w:rPr>
          <w:rFonts w:cs="MS UI Gothic" w:hint="eastAsia"/>
          <w:bCs/>
          <w:spacing w:val="2"/>
          <w:sz w:val="22"/>
          <w:szCs w:val="28"/>
        </w:rPr>
        <w:t>様式１</w:t>
      </w:r>
    </w:p>
    <w:p w14:paraId="490C3599" w14:textId="62BD7CA1" w:rsidR="00320E77" w:rsidRPr="007C0073" w:rsidRDefault="00320E77" w:rsidP="00320E77">
      <w:pPr>
        <w:jc w:val="center"/>
        <w:rPr>
          <w:rFonts w:ascii="ＭＳ 明朝" w:eastAsia="ＭＳ 明朝" w:hAnsi="ＭＳ 明朝" w:cs="Times New Roman"/>
          <w:spacing w:val="6"/>
          <w:sz w:val="22"/>
        </w:rPr>
      </w:pPr>
      <w:bookmarkStart w:id="0" w:name="_GoBack"/>
      <w:r w:rsidRPr="007C0073">
        <w:rPr>
          <w:rFonts w:ascii="ＭＳ 明朝" w:eastAsia="ＭＳ 明朝" w:hAnsi="ＭＳ 明朝" w:cs="MS UI Gothic" w:hint="eastAsia"/>
          <w:bCs/>
          <w:spacing w:val="2"/>
          <w:sz w:val="22"/>
        </w:rPr>
        <w:t>建設工事に係る資材の再資源化等に関する法律第</w:t>
      </w:r>
      <w:r w:rsidR="003C5DC0" w:rsidRPr="007C0073">
        <w:rPr>
          <w:rFonts w:ascii="ＭＳ 明朝" w:eastAsia="ＭＳ 明朝" w:hAnsi="ＭＳ 明朝" w:cs="MS UI Gothic" w:hint="eastAsia"/>
          <w:bCs/>
          <w:spacing w:val="2"/>
          <w:sz w:val="22"/>
        </w:rPr>
        <w:t>１３</w:t>
      </w:r>
      <w:r w:rsidRPr="007C0073">
        <w:rPr>
          <w:rFonts w:ascii="ＭＳ 明朝" w:eastAsia="ＭＳ 明朝" w:hAnsi="ＭＳ 明朝" w:cs="MS UI Gothic" w:hint="eastAsia"/>
          <w:bCs/>
          <w:spacing w:val="2"/>
          <w:sz w:val="22"/>
        </w:rPr>
        <w:t>条に</w:t>
      </w:r>
      <w:r w:rsidR="003C5DC0" w:rsidRPr="007C0073">
        <w:rPr>
          <w:rFonts w:ascii="ＭＳ 明朝" w:eastAsia="ＭＳ 明朝" w:hAnsi="ＭＳ 明朝" w:cs="MS UI Gothic" w:hint="eastAsia"/>
          <w:bCs/>
          <w:spacing w:val="2"/>
          <w:sz w:val="22"/>
        </w:rPr>
        <w:t>よる</w:t>
      </w:r>
      <w:r w:rsidRPr="007C0073">
        <w:rPr>
          <w:rFonts w:ascii="ＭＳ 明朝" w:eastAsia="ＭＳ 明朝" w:hAnsi="ＭＳ 明朝" w:cs="MS UI Gothic" w:hint="eastAsia"/>
          <w:bCs/>
          <w:spacing w:val="2"/>
          <w:sz w:val="22"/>
        </w:rPr>
        <w:t>書面</w:t>
      </w:r>
      <w:bookmarkEnd w:id="0"/>
    </w:p>
    <w:p w14:paraId="74710A5E" w14:textId="77777777" w:rsidR="00320E77" w:rsidRPr="007C0073" w:rsidRDefault="00320E77" w:rsidP="00320E77">
      <w:pPr>
        <w:jc w:val="center"/>
        <w:rPr>
          <w:rFonts w:ascii="ＭＳ 明朝" w:eastAsia="ＭＳ 明朝" w:hAnsi="ＭＳ 明朝" w:cs="Times New Roman"/>
          <w:spacing w:val="6"/>
          <w:sz w:val="22"/>
        </w:rPr>
      </w:pPr>
      <w:r w:rsidRPr="007C0073">
        <w:rPr>
          <w:rFonts w:ascii="ＭＳ 明朝" w:eastAsia="ＭＳ 明朝" w:hAnsi="ＭＳ 明朝" w:cs="MS UI Gothic" w:hint="eastAsia"/>
          <w:sz w:val="22"/>
        </w:rPr>
        <w:t>（建築物に係る解体工事の場合）</w:t>
      </w:r>
    </w:p>
    <w:p w14:paraId="2FA7A58C" w14:textId="77777777" w:rsidR="00320E77" w:rsidRPr="007C0073" w:rsidRDefault="00320E77" w:rsidP="00320E77">
      <w:pPr>
        <w:rPr>
          <w:rFonts w:cs="Times New Roman"/>
          <w:spacing w:val="6"/>
        </w:rPr>
      </w:pPr>
    </w:p>
    <w:p w14:paraId="4D86A6D4" w14:textId="77777777" w:rsidR="00320E77" w:rsidRPr="007C0073" w:rsidRDefault="00320E77" w:rsidP="00320E77">
      <w:pPr>
        <w:rPr>
          <w:rFonts w:cs="Times New Roman"/>
          <w:spacing w:val="6"/>
          <w:sz w:val="22"/>
        </w:rPr>
      </w:pPr>
      <w:r w:rsidRPr="007C0073">
        <w:rPr>
          <w:rFonts w:cs="MS UI Gothic" w:hint="eastAsia"/>
          <w:sz w:val="22"/>
        </w:rPr>
        <w:t>１．分別解体等の方法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2537"/>
        <w:gridCol w:w="2974"/>
        <w:gridCol w:w="3345"/>
      </w:tblGrid>
      <w:tr w:rsidR="00320E77" w:rsidRPr="007C0073" w14:paraId="78832833" w14:textId="77777777" w:rsidTr="003B3D14">
        <w:trPr>
          <w:cantSplit/>
          <w:trHeight w:val="851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AEAFB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0"/>
              </w:rPr>
              <w:t>工程ごとの作業内容及び解体方法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58277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pacing w:val="6"/>
                <w:sz w:val="18"/>
              </w:rPr>
            </w:pPr>
          </w:p>
          <w:p w14:paraId="2BFADC8F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</w:rPr>
              <w:t>工　　　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C1ECF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pacing w:val="6"/>
                <w:sz w:val="18"/>
              </w:rPr>
            </w:pPr>
          </w:p>
          <w:p w14:paraId="6A66C243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</w:rPr>
              <w:t>作　業　内　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655C6" w14:textId="1CCF38EB" w:rsidR="00320E77" w:rsidRPr="007C0073" w:rsidRDefault="00320E77" w:rsidP="00EC365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pacing w:val="6"/>
                <w:sz w:val="18"/>
              </w:rPr>
            </w:pPr>
          </w:p>
          <w:p w14:paraId="2C8F9607" w14:textId="77777777" w:rsidR="00320E77" w:rsidRPr="007C0073" w:rsidRDefault="00EC365E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Times New Roman" w:hint="eastAsia"/>
                <w:sz w:val="18"/>
                <w:szCs w:val="20"/>
              </w:rPr>
              <w:t>分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別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解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体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等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の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方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法</w:t>
            </w:r>
          </w:p>
          <w:p w14:paraId="19554D4C" w14:textId="11FC72DD" w:rsidR="00EC365E" w:rsidRPr="007C0073" w:rsidRDefault="00EC365E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320E77" w:rsidRPr="007C0073" w14:paraId="437EF649" w14:textId="77777777" w:rsidTr="003B3D14">
        <w:trPr>
          <w:cantSplit/>
          <w:trHeight w:val="85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A280C" w14:textId="77777777" w:rsidR="00320E77" w:rsidRPr="007C0073" w:rsidRDefault="00320E77" w:rsidP="003B3D14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F2BCD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①建築設備・内装材等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03056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建築設備・内装材等の取り外し</w:t>
            </w:r>
          </w:p>
          <w:p w14:paraId="47DB3D6A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□有　　□無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FF41C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</w:t>
            </w:r>
          </w:p>
          <w:p w14:paraId="04D49F88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MS UI Gothic"/>
                <w:sz w:val="18"/>
                <w:szCs w:val="21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□手作業・機械作業の併用</w:t>
            </w:r>
          </w:p>
          <w:p w14:paraId="6BF8D136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併用の場合の理由（　　　　　）</w:t>
            </w:r>
          </w:p>
        </w:tc>
      </w:tr>
      <w:tr w:rsidR="00320E77" w:rsidRPr="007C0073" w14:paraId="7CA984A3" w14:textId="77777777" w:rsidTr="003B3D14">
        <w:trPr>
          <w:cantSplit/>
          <w:trHeight w:val="85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B171F" w14:textId="77777777" w:rsidR="00320E77" w:rsidRPr="007C0073" w:rsidRDefault="00320E77" w:rsidP="003B3D14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300D7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②屋根ふき材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40642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屋根ふき材の取り外し</w:t>
            </w:r>
          </w:p>
          <w:p w14:paraId="06A0D6C4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□有　　□無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BC6F0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</w:t>
            </w:r>
          </w:p>
          <w:p w14:paraId="52EBC5B2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MS UI Gothic"/>
                <w:sz w:val="18"/>
                <w:szCs w:val="21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□手作業・機械作業の併用</w:t>
            </w:r>
          </w:p>
          <w:p w14:paraId="3A0C15B5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1"/>
              </w:rPr>
            </w:pPr>
            <w:r w:rsidRPr="007C0073">
              <w:rPr>
                <w:rFonts w:cs="Times New Roman" w:hint="eastAsia"/>
                <w:sz w:val="18"/>
                <w:szCs w:val="21"/>
              </w:rPr>
              <w:t>併用の場合の理由（　　　　　）</w:t>
            </w:r>
          </w:p>
        </w:tc>
      </w:tr>
      <w:tr w:rsidR="00320E77" w:rsidRPr="007C0073" w14:paraId="6E041C4F" w14:textId="77777777" w:rsidTr="003B3D14">
        <w:trPr>
          <w:cantSplit/>
          <w:trHeight w:val="85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250C9" w14:textId="77777777" w:rsidR="00320E77" w:rsidRPr="007C0073" w:rsidRDefault="00320E77" w:rsidP="003B3D14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1F455" w14:textId="77777777" w:rsidR="00320E77" w:rsidRPr="007C0073" w:rsidRDefault="00320E77" w:rsidP="00EC365E">
            <w:pPr>
              <w:suppressAutoHyphens/>
              <w:kinsoku w:val="0"/>
              <w:autoSpaceDE w:val="0"/>
              <w:autoSpaceDN w:val="0"/>
              <w:spacing w:line="362" w:lineRule="atLeast"/>
              <w:ind w:leftChars="-51" w:left="-124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③外装材・上部構造部分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71508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外装材・上部構造部分の取り壊し</w:t>
            </w:r>
          </w:p>
          <w:p w14:paraId="5B2E9791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□有　　□無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97057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</w:t>
            </w:r>
          </w:p>
          <w:p w14:paraId="3ED78B34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□手作業・機械作業の併用</w:t>
            </w:r>
          </w:p>
        </w:tc>
      </w:tr>
      <w:tr w:rsidR="00320E77" w:rsidRPr="007C0073" w14:paraId="3FBCD4AC" w14:textId="77777777" w:rsidTr="003B3D14">
        <w:trPr>
          <w:cantSplit/>
          <w:trHeight w:val="85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EFB69" w14:textId="77777777" w:rsidR="00320E77" w:rsidRPr="007C0073" w:rsidRDefault="00320E77" w:rsidP="003B3D14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FB698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④基礎・基礎ぐい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CE20D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基礎・基礎ぐいの取り壊し</w:t>
            </w:r>
          </w:p>
          <w:p w14:paraId="5708D7E0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□有　　□無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E8D56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</w:t>
            </w:r>
          </w:p>
          <w:p w14:paraId="2590D15E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□手作業・機械作業の併用</w:t>
            </w:r>
          </w:p>
        </w:tc>
      </w:tr>
      <w:tr w:rsidR="00320E77" w:rsidRPr="007C0073" w14:paraId="545466B2" w14:textId="77777777" w:rsidTr="003B3D14">
        <w:trPr>
          <w:cantSplit/>
          <w:trHeight w:val="851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95F0" w14:textId="77777777" w:rsidR="00320E77" w:rsidRPr="007C0073" w:rsidRDefault="00320E77" w:rsidP="003B3D14">
            <w:pPr>
              <w:autoSpaceDE w:val="0"/>
              <w:autoSpaceDN w:val="0"/>
              <w:jc w:val="lef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EA7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⑤その他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6E09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その他工事</w:t>
            </w:r>
          </w:p>
          <w:p w14:paraId="1CD1224B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□有　　□無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49D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pacing w:val="6"/>
                <w:sz w:val="18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</w:t>
            </w:r>
          </w:p>
          <w:p w14:paraId="6643DBCE" w14:textId="77777777" w:rsidR="00320E77" w:rsidRPr="007C0073" w:rsidRDefault="00320E77" w:rsidP="003B3D1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MS UI Gothic" w:hint="eastAsia"/>
                <w:sz w:val="18"/>
                <w:szCs w:val="21"/>
              </w:rPr>
              <w:t>□手作業・機械作業の併用</w:t>
            </w:r>
          </w:p>
        </w:tc>
      </w:tr>
    </w:tbl>
    <w:p w14:paraId="44F493FB" w14:textId="77777777" w:rsidR="00320E77" w:rsidRPr="007C0073" w:rsidRDefault="00320E77" w:rsidP="00320E77">
      <w:pPr>
        <w:wordWrap w:val="0"/>
        <w:spacing w:line="367" w:lineRule="atLeast"/>
        <w:jc w:val="left"/>
        <w:rPr>
          <w:rFonts w:cs="Times New Roman"/>
          <w:sz w:val="22"/>
        </w:rPr>
      </w:pPr>
    </w:p>
    <w:p w14:paraId="75DDCB70" w14:textId="77777777" w:rsidR="00320E77" w:rsidRPr="007C0073" w:rsidRDefault="00320E77" w:rsidP="00320E77">
      <w:pPr>
        <w:wordWrap w:val="0"/>
        <w:spacing w:line="367" w:lineRule="atLeast"/>
        <w:jc w:val="left"/>
        <w:rPr>
          <w:rFonts w:cs="MS UI Gothic"/>
          <w:sz w:val="22"/>
        </w:rPr>
      </w:pPr>
      <w:r w:rsidRPr="007C0073">
        <w:rPr>
          <w:rFonts w:cs="MS UI Gothic" w:hint="eastAsia"/>
          <w:sz w:val="22"/>
        </w:rPr>
        <w:t>２．解体工事に要する費用　　　　　　　　　　　　　　　　　　　　円</w:t>
      </w:r>
    </w:p>
    <w:p w14:paraId="58D27DEC" w14:textId="77777777" w:rsidR="00320E77" w:rsidRPr="007C0073" w:rsidRDefault="00320E77" w:rsidP="00320E77">
      <w:pPr>
        <w:wordWrap w:val="0"/>
        <w:spacing w:line="367" w:lineRule="atLeast"/>
        <w:ind w:leftChars="426" w:left="1035" w:rightChars="-175" w:right="-425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（うち取引に係る消費税及び地方消費税の額）　　　　　　　円）</w:t>
      </w:r>
    </w:p>
    <w:p w14:paraId="1E35B8DA" w14:textId="77777777" w:rsidR="00320E77" w:rsidRPr="007C0073" w:rsidRDefault="00320E77" w:rsidP="00320E77">
      <w:pPr>
        <w:rPr>
          <w:rFonts w:cs="Times New Roman"/>
          <w:spacing w:val="6"/>
          <w:sz w:val="22"/>
        </w:rPr>
      </w:pPr>
    </w:p>
    <w:p w14:paraId="0E014F2D" w14:textId="77777777" w:rsidR="00320E77" w:rsidRPr="007C0073" w:rsidRDefault="00320E77" w:rsidP="00320E77">
      <w:pPr>
        <w:rPr>
          <w:rFonts w:cs="Times New Roman"/>
          <w:spacing w:val="6"/>
          <w:sz w:val="22"/>
        </w:rPr>
      </w:pPr>
      <w:r w:rsidRPr="007C0073">
        <w:rPr>
          <w:rFonts w:cs="MS UI Gothic" w:hint="eastAsia"/>
          <w:sz w:val="22"/>
        </w:rPr>
        <w:t>３．再資源化等をするための施設の名称及び所在地　　　　別紙のとおり</w:t>
      </w:r>
    </w:p>
    <w:p w14:paraId="63472BDD" w14:textId="77777777" w:rsidR="00320E77" w:rsidRPr="007C0073" w:rsidRDefault="00320E77" w:rsidP="00320E77">
      <w:pPr>
        <w:rPr>
          <w:rFonts w:cs="Times New Roman"/>
          <w:spacing w:val="6"/>
          <w:sz w:val="22"/>
        </w:rPr>
      </w:pPr>
    </w:p>
    <w:p w14:paraId="3C6AB82B" w14:textId="77777777" w:rsidR="00320E77" w:rsidRPr="007C0073" w:rsidRDefault="00320E77" w:rsidP="00320E77">
      <w:pPr>
        <w:wordWrap w:val="0"/>
        <w:spacing w:line="367" w:lineRule="atLeast"/>
        <w:jc w:val="left"/>
        <w:rPr>
          <w:rFonts w:cs="Times New Roman"/>
          <w:spacing w:val="2"/>
        </w:rPr>
      </w:pPr>
      <w:r w:rsidRPr="007C0073">
        <w:rPr>
          <w:rFonts w:cs="MS UI Gothic" w:hint="eastAsia"/>
          <w:sz w:val="22"/>
        </w:rPr>
        <w:t>４．再資源化等に要する費用　　　　　　　　　　　　　　　　　　　円</w:t>
      </w:r>
    </w:p>
    <w:p w14:paraId="65281F43" w14:textId="77777777" w:rsidR="00320E77" w:rsidRPr="007C0073" w:rsidRDefault="00320E77" w:rsidP="00320E77">
      <w:pPr>
        <w:wordWrap w:val="0"/>
        <w:spacing w:line="367" w:lineRule="atLeast"/>
        <w:ind w:leftChars="426" w:left="1035" w:rightChars="-175" w:right="-425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（うち取引に係る消費税及び地方消費税の額）　　　　　　　円）</w:t>
      </w:r>
    </w:p>
    <w:p w14:paraId="6679C224" w14:textId="6819D730" w:rsidR="00320E77" w:rsidRPr="007C0073" w:rsidRDefault="003C5DC0" w:rsidP="003C5DC0">
      <w:pPr>
        <w:widowControl/>
        <w:jc w:val="left"/>
        <w:rPr>
          <w:rFonts w:cs="Times New Roman"/>
        </w:rPr>
      </w:pPr>
      <w:r w:rsidRPr="007C0073">
        <w:rPr>
          <w:rFonts w:cs="Times New Roman"/>
        </w:rPr>
        <w:br w:type="page"/>
      </w:r>
    </w:p>
    <w:p w14:paraId="538BCC9A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MS UI Gothic"/>
          <w:bCs/>
          <w:color w:val="000000"/>
          <w:spacing w:val="2"/>
          <w:kern w:val="0"/>
          <w:sz w:val="22"/>
          <w:szCs w:val="28"/>
        </w:rPr>
      </w:pP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  <w:szCs w:val="28"/>
        </w:rPr>
        <w:t>様式２</w:t>
      </w:r>
    </w:p>
    <w:p w14:paraId="353511BA" w14:textId="372C65EC" w:rsidR="00320E77" w:rsidRPr="007C0073" w:rsidRDefault="00320E77" w:rsidP="00320E7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建設工事に係る資材の再資源化等に関する法律第</w:t>
      </w:r>
      <w:r w:rsidR="003C5DC0"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１３</w:t>
      </w: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条に</w:t>
      </w:r>
      <w:r w:rsidR="003C5DC0"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よる</w:t>
      </w: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書面</w:t>
      </w:r>
    </w:p>
    <w:p w14:paraId="4FF5E7FB" w14:textId="77777777" w:rsidR="00320E77" w:rsidRPr="007C0073" w:rsidRDefault="00320E77" w:rsidP="00320E7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</w:rPr>
        <w:t>（建築物に係る新築工事（新築・増築・修繕・模様替）の場合）</w:t>
      </w:r>
    </w:p>
    <w:p w14:paraId="27D1791A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2A1FAA05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１．分別解体等の方法</w:t>
      </w:r>
    </w:p>
    <w:tbl>
      <w:tblPr>
        <w:tblW w:w="89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2537"/>
        <w:gridCol w:w="2974"/>
        <w:gridCol w:w="3061"/>
      </w:tblGrid>
      <w:tr w:rsidR="00320E77" w:rsidRPr="007C0073" w14:paraId="18E75E32" w14:textId="77777777" w:rsidTr="003B3D14">
        <w:trPr>
          <w:cantSplit/>
          <w:trHeight w:val="106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A57E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kern w:val="0"/>
                <w:sz w:val="18"/>
                <w:szCs w:val="18"/>
              </w:rPr>
              <w:t>工程ごとの作業内容及び解体方法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B542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2DF8DD40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工　　　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C9BB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78FFAA67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作　業　内　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E747B" w14:textId="77777777" w:rsidR="00EC365E" w:rsidRPr="007C0073" w:rsidRDefault="00EC365E" w:rsidP="00EC365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pacing w:val="6"/>
                <w:sz w:val="18"/>
              </w:rPr>
            </w:pPr>
          </w:p>
          <w:p w14:paraId="4148F3EE" w14:textId="68AF30E4" w:rsidR="00320E77" w:rsidRPr="007C0073" w:rsidRDefault="00EC365E" w:rsidP="00EC365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Times New Roman" w:hint="eastAsia"/>
                <w:sz w:val="18"/>
                <w:szCs w:val="20"/>
              </w:rPr>
              <w:t>分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別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解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体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等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の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方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法</w:t>
            </w:r>
          </w:p>
          <w:p w14:paraId="26C2C40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320E77" w:rsidRPr="007C0073" w14:paraId="0401E3CC" w14:textId="77777777" w:rsidTr="003B3D14">
        <w:trPr>
          <w:cantSplit/>
          <w:trHeight w:val="683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55E3B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CF4D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①造成等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AD72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造成等の工事</w:t>
            </w:r>
          </w:p>
          <w:p w14:paraId="0C7D6377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D93B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3DF891E5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MS UI Gothic"/>
                <w:color w:val="000000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20E77" w:rsidRPr="007C0073" w14:paraId="14614ADD" w14:textId="77777777" w:rsidTr="003B3D14">
        <w:trPr>
          <w:cantSplit/>
          <w:trHeight w:val="65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CC846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C03FD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②基礎・基礎ぐい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1E397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基礎・基礎ぐいの工事</w:t>
            </w:r>
          </w:p>
          <w:p w14:paraId="7964FA2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DDCB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2769795A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MS UI Gothic"/>
                <w:color w:val="000000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20E77" w:rsidRPr="007C0073" w14:paraId="1E2D9257" w14:textId="77777777" w:rsidTr="003B3D14">
        <w:trPr>
          <w:cantSplit/>
          <w:trHeight w:val="632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1B99A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A476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③上部構造部分・外装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2EB73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上部構造部分・外装の工事</w:t>
            </w:r>
          </w:p>
          <w:p w14:paraId="3B1F863A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D24A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4D24F73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20E77" w:rsidRPr="007C0073" w14:paraId="127817D9" w14:textId="77777777" w:rsidTr="003B3D14">
        <w:trPr>
          <w:cantSplit/>
          <w:trHeight w:val="743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3C967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25E4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④屋根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82FF8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屋根の工事</w:t>
            </w:r>
          </w:p>
          <w:p w14:paraId="6CE53D4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D5E5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4BC9A97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20E77" w:rsidRPr="007C0073" w14:paraId="15314549" w14:textId="77777777" w:rsidTr="003B3D14">
        <w:trPr>
          <w:cantSplit/>
          <w:trHeight w:val="71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7A7D7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EABF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⑤建築設備・内装材等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6DEF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建築設備・内装等の工事</w:t>
            </w:r>
          </w:p>
          <w:p w14:paraId="1C23ABB4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EDE4D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6122F58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320E77" w:rsidRPr="007C0073" w14:paraId="0C502A68" w14:textId="77777777" w:rsidTr="003B3D14">
        <w:trPr>
          <w:cantSplit/>
          <w:trHeight w:val="678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8D2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5B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⑥その他</w:t>
            </w:r>
          </w:p>
          <w:p w14:paraId="249E0484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/>
                <w:color w:val="000000"/>
                <w:kern w:val="0"/>
                <w:sz w:val="18"/>
                <w:szCs w:val="18"/>
              </w:rPr>
              <w:t xml:space="preserve"> (                  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6E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その他工事</w:t>
            </w:r>
          </w:p>
          <w:p w14:paraId="2E5093B4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□有　　□無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D4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</w:t>
            </w:r>
          </w:p>
          <w:p w14:paraId="64542D0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7C0073">
              <w:rPr>
                <w:rFonts w:asciiTheme="minorEastAsia" w:hAnsiTheme="minorEastAsia" w:cs="MS UI Gothic" w:hint="eastAsia"/>
                <w:color w:val="000000"/>
                <w:kern w:val="0"/>
                <w:sz w:val="18"/>
                <w:szCs w:val="18"/>
              </w:rPr>
              <w:t>□手作業・機械作業の併用</w:t>
            </w:r>
          </w:p>
        </w:tc>
      </w:tr>
    </w:tbl>
    <w:p w14:paraId="7A77887B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56BBD96F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7F914FD0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２．解体工事に要する費用　　　　　　　　　　　　　　　　　　　なし</w:t>
      </w:r>
    </w:p>
    <w:p w14:paraId="04AFCC43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14:paraId="673BD6D1" w14:textId="4F6B4598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３．再資源化等をするための施設の名称及び所在地</w:t>
      </w:r>
      <w:r w:rsidR="003C5DC0"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 xml:space="preserve">　　　</w:t>
      </w: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 xml:space="preserve">　別紙</w:t>
      </w:r>
      <w:r w:rsidR="003C5DC0"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の</w:t>
      </w: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とおり</w:t>
      </w:r>
    </w:p>
    <w:p w14:paraId="7DACFDC4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14:paraId="70905358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Times New Roman"/>
          <w:spacing w:val="2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４．再資源化等に要する費用　　　　　　　　　　　　　　　　　　　円</w:t>
      </w:r>
    </w:p>
    <w:p w14:paraId="6BDA3CA5" w14:textId="77777777" w:rsidR="00320E77" w:rsidRPr="007C0073" w:rsidRDefault="00320E77" w:rsidP="00320E77">
      <w:pPr>
        <w:wordWrap w:val="0"/>
        <w:spacing w:line="367" w:lineRule="atLeast"/>
        <w:ind w:leftChars="426" w:left="1035" w:rightChars="-175" w:right="-425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（うち取引に係る消費税及び地方消費税の額）　　　　　　　円）</w:t>
      </w:r>
    </w:p>
    <w:p w14:paraId="608E377F" w14:textId="42612CCC" w:rsidR="00320E77" w:rsidRPr="007C0073" w:rsidRDefault="00320E77" w:rsidP="003C5DC0">
      <w:pPr>
        <w:overflowPunct w:val="0"/>
        <w:adjustRightInd w:val="0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</w:rPr>
      </w:pPr>
      <w:r w:rsidRPr="007C0073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br w:type="page"/>
      </w:r>
    </w:p>
    <w:p w14:paraId="4AF3EEF5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MS UI Gothic"/>
          <w:bCs/>
          <w:color w:val="000000"/>
          <w:spacing w:val="2"/>
          <w:kern w:val="0"/>
          <w:sz w:val="22"/>
          <w:szCs w:val="28"/>
        </w:rPr>
      </w:pP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  <w:szCs w:val="28"/>
        </w:rPr>
        <w:t>様式３</w:t>
      </w:r>
    </w:p>
    <w:p w14:paraId="0B231575" w14:textId="2678431F" w:rsidR="00320E77" w:rsidRPr="007C0073" w:rsidRDefault="00320E77" w:rsidP="00320E7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建設工事に係る資材の再資源化等に関する法律第</w:t>
      </w:r>
      <w:r w:rsidR="003C5DC0"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１３</w:t>
      </w: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条に</w:t>
      </w:r>
      <w:r w:rsidR="003C5DC0"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よる</w:t>
      </w:r>
      <w:r w:rsidRPr="007C0073">
        <w:rPr>
          <w:rFonts w:ascii="ＭＳ 明朝" w:eastAsia="ＭＳ 明朝" w:hAnsi="ＭＳ 明朝" w:cs="MS UI Gothic" w:hint="eastAsia"/>
          <w:bCs/>
          <w:color w:val="000000"/>
          <w:spacing w:val="2"/>
          <w:kern w:val="0"/>
          <w:sz w:val="22"/>
        </w:rPr>
        <w:t>書面</w:t>
      </w:r>
    </w:p>
    <w:p w14:paraId="5BFAE4EC" w14:textId="77777777" w:rsidR="00320E77" w:rsidRPr="007C0073" w:rsidRDefault="00320E77" w:rsidP="00320E7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</w:rPr>
        <w:t>（建築物以外のものに係る解体工事又は新築工事（土木工事等）の場合）</w:t>
      </w:r>
    </w:p>
    <w:p w14:paraId="432D0D26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325E355C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１．分別解体等の方法</w:t>
      </w:r>
    </w:p>
    <w:tbl>
      <w:tblPr>
        <w:tblW w:w="90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2537"/>
        <w:gridCol w:w="2974"/>
        <w:gridCol w:w="3203"/>
      </w:tblGrid>
      <w:tr w:rsidR="00320E77" w:rsidRPr="007C0073" w14:paraId="5797E042" w14:textId="77777777" w:rsidTr="003B3D14">
        <w:trPr>
          <w:cantSplit/>
          <w:trHeight w:val="106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1D9F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kern w:val="0"/>
                <w:sz w:val="20"/>
                <w:szCs w:val="20"/>
              </w:rPr>
              <w:t>工程ごとの作業内容及び解体方法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4E1B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6D4917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工　　　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D1D2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4B35CD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作　業　内　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B5597" w14:textId="77777777" w:rsidR="00EC365E" w:rsidRPr="007C0073" w:rsidRDefault="00EC365E" w:rsidP="00EC365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pacing w:val="6"/>
                <w:sz w:val="18"/>
              </w:rPr>
            </w:pPr>
          </w:p>
          <w:p w14:paraId="01DCEDA2" w14:textId="1F3F1D6E" w:rsidR="00320E77" w:rsidRPr="007C0073" w:rsidRDefault="00EC365E" w:rsidP="00EC365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18"/>
                <w:szCs w:val="20"/>
              </w:rPr>
            </w:pPr>
            <w:r w:rsidRPr="007C0073">
              <w:rPr>
                <w:rFonts w:cs="Times New Roman" w:hint="eastAsia"/>
                <w:sz w:val="18"/>
                <w:szCs w:val="20"/>
              </w:rPr>
              <w:t>分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別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解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体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等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の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方</w:t>
            </w:r>
            <w:r w:rsidRPr="007C0073">
              <w:rPr>
                <w:rFonts w:cs="Times New Roman"/>
                <w:sz w:val="18"/>
                <w:szCs w:val="20"/>
              </w:rPr>
              <w:t xml:space="preserve"> </w:t>
            </w:r>
            <w:r w:rsidRPr="007C0073">
              <w:rPr>
                <w:rFonts w:cs="Times New Roman" w:hint="eastAsia"/>
                <w:sz w:val="18"/>
                <w:szCs w:val="20"/>
              </w:rPr>
              <w:t>法</w:t>
            </w:r>
          </w:p>
          <w:p w14:paraId="1395097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20E77" w:rsidRPr="007C0073" w14:paraId="7BEB95B9" w14:textId="77777777" w:rsidTr="003B3D14">
        <w:trPr>
          <w:cantSplit/>
          <w:trHeight w:val="683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33B42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559C5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①仮設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1D213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仮設工事</w:t>
            </w:r>
          </w:p>
          <w:p w14:paraId="0F75183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FC73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35FB11EE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MS UI Gothic"/>
                <w:color w:val="000000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  <w:tr w:rsidR="00320E77" w:rsidRPr="007C0073" w14:paraId="65C06DD5" w14:textId="77777777" w:rsidTr="003B3D14">
        <w:trPr>
          <w:cantSplit/>
          <w:trHeight w:val="65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BD83D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363B7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②土工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54F3A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土工事</w:t>
            </w:r>
          </w:p>
          <w:p w14:paraId="7D8D458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21820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5E545EA9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MS UI Gothic"/>
                <w:color w:val="000000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  <w:tr w:rsidR="00320E77" w:rsidRPr="007C0073" w14:paraId="5D235108" w14:textId="77777777" w:rsidTr="003B3D14">
        <w:trPr>
          <w:cantSplit/>
          <w:trHeight w:val="632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2688F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20A2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③基礎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CF3C2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基礎工事</w:t>
            </w:r>
          </w:p>
          <w:p w14:paraId="6A600EAC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FDB58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1B2E5FF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  <w:tr w:rsidR="00320E77" w:rsidRPr="007C0073" w14:paraId="66B68558" w14:textId="77777777" w:rsidTr="003B3D14">
        <w:trPr>
          <w:cantSplit/>
          <w:trHeight w:val="743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87E64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59E0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④本体構造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CCC10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本体構造の工事</w:t>
            </w:r>
          </w:p>
          <w:p w14:paraId="78BD40E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FB583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4B93231A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  <w:tr w:rsidR="00320E77" w:rsidRPr="007C0073" w14:paraId="4EBB5C30" w14:textId="77777777" w:rsidTr="003B3D14">
        <w:trPr>
          <w:cantSplit/>
          <w:trHeight w:val="710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66633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B7536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⑤本体付属品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8BC8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本体付属品の工事</w:t>
            </w:r>
          </w:p>
          <w:p w14:paraId="5ECB6F77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01314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7568C0DA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  <w:tr w:rsidR="00320E77" w:rsidRPr="007C0073" w14:paraId="7353269C" w14:textId="77777777" w:rsidTr="003B3D14">
        <w:trPr>
          <w:cantSplit/>
          <w:trHeight w:val="678"/>
        </w:trPr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73FC" w14:textId="77777777" w:rsidR="00320E77" w:rsidRPr="007C0073" w:rsidRDefault="00320E77" w:rsidP="003B3D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628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⑥その他</w:t>
            </w:r>
          </w:p>
          <w:p w14:paraId="7B4C6B6D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/>
                <w:color w:val="000000"/>
                <w:kern w:val="0"/>
                <w:sz w:val="20"/>
                <w:szCs w:val="20"/>
              </w:rPr>
              <w:t xml:space="preserve"> (                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F11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その他工事</w:t>
            </w:r>
          </w:p>
          <w:p w14:paraId="5FFA3C6D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5DB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</w:t>
            </w:r>
          </w:p>
          <w:p w14:paraId="29065763" w14:textId="77777777" w:rsidR="00320E77" w:rsidRPr="007C0073" w:rsidRDefault="00320E77" w:rsidP="003B3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C0073">
              <w:rPr>
                <w:rFonts w:ascii="ＭＳ 明朝" w:eastAsia="ＭＳ 明朝" w:hAnsi="ＭＳ 明朝" w:cs="MS UI Gothic" w:hint="eastAsia"/>
                <w:color w:val="000000"/>
                <w:kern w:val="0"/>
                <w:sz w:val="20"/>
                <w:szCs w:val="20"/>
              </w:rPr>
              <w:t>□手作業・機械作業の併用</w:t>
            </w:r>
          </w:p>
        </w:tc>
      </w:tr>
    </w:tbl>
    <w:p w14:paraId="57FD30F9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274C9581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２．解体工事に要する費用　　　　　　　　　　　　　　　　　　　　円</w:t>
      </w:r>
    </w:p>
    <w:p w14:paraId="40102F8F" w14:textId="77777777" w:rsidR="00320E77" w:rsidRPr="007C0073" w:rsidRDefault="00320E77" w:rsidP="00320E77">
      <w:pPr>
        <w:wordWrap w:val="0"/>
        <w:spacing w:line="367" w:lineRule="atLeast"/>
        <w:ind w:leftChars="426" w:left="1035" w:rightChars="-175" w:right="-425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（うち取引に係る消費税及び地方消費税の額　　　　　　　　円）</w:t>
      </w:r>
    </w:p>
    <w:p w14:paraId="47FD558B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 xml:space="preserve">　　（注）解体工事の場合のみ記載する。</w:t>
      </w:r>
    </w:p>
    <w:p w14:paraId="5CC7921B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14:paraId="6F3D0320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３．再資源化等をするための施設の名称及び所在地　　　　別紙のとおり</w:t>
      </w:r>
    </w:p>
    <w:p w14:paraId="12ADE35B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14:paraId="33F7CFEF" w14:textId="77777777" w:rsidR="00320E77" w:rsidRPr="007C0073" w:rsidRDefault="00320E77" w:rsidP="00320E77">
      <w:pPr>
        <w:wordWrap w:val="0"/>
        <w:spacing w:line="367" w:lineRule="atLeast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４．再資源化等に要する費用　　　　　　　　　　　　　　　　　　　円</w:t>
      </w:r>
    </w:p>
    <w:p w14:paraId="44F0CE4E" w14:textId="77777777" w:rsidR="00320E77" w:rsidRPr="007C0073" w:rsidRDefault="00320E77" w:rsidP="00320E77">
      <w:pPr>
        <w:wordWrap w:val="0"/>
        <w:spacing w:line="367" w:lineRule="atLeast"/>
        <w:ind w:leftChars="426" w:left="1035" w:rightChars="-175" w:right="-425"/>
        <w:jc w:val="left"/>
        <w:rPr>
          <w:rFonts w:ascii="ＭＳ 明朝" w:eastAsia="ＭＳ 明朝" w:hAnsi="ＭＳ 明朝" w:cs="MS UI Gothic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MS UI Gothic" w:hint="eastAsia"/>
          <w:color w:val="000000"/>
          <w:kern w:val="0"/>
          <w:sz w:val="22"/>
          <w:szCs w:val="24"/>
        </w:rPr>
        <w:t>（うち取引に係る消費税及び地方消費税の額　　　　　　　　円）</w:t>
      </w:r>
    </w:p>
    <w:p w14:paraId="65274EF1" w14:textId="77777777" w:rsidR="00320E77" w:rsidRPr="007C0073" w:rsidRDefault="00320E77" w:rsidP="00320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7C0073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br w:type="page"/>
      </w:r>
      <w:r w:rsidRPr="007C0073">
        <w:rPr>
          <w:rFonts w:ascii="ＭＳ 明朝" w:eastAsia="ＭＳ 明朝" w:hAnsi="ＭＳ 明朝" w:cs="MS UI Gothic" w:hint="eastAsia"/>
          <w:color w:val="000000"/>
          <w:spacing w:val="6"/>
          <w:kern w:val="0"/>
          <w:sz w:val="22"/>
          <w:szCs w:val="24"/>
        </w:rPr>
        <w:t>別　紙（書ききれない場合は別紙に記載）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320E77" w:rsidRPr="007C0073" w14:paraId="6CCA6F91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DC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7C0073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22"/>
                <w:szCs w:val="24"/>
              </w:rPr>
              <w:t>特定建設資材廃棄物の種類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65A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C0073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22"/>
                <w:szCs w:val="24"/>
              </w:rPr>
              <w:t>施　設　の　名　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D7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7C0073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22"/>
                <w:szCs w:val="24"/>
              </w:rPr>
              <w:t>所　　在　　地</w:t>
            </w:r>
          </w:p>
        </w:tc>
      </w:tr>
      <w:tr w:rsidR="00320E77" w:rsidRPr="007C0073" w14:paraId="35B57D52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E43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90F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18C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542A7278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4E1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729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4F2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59B424DC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52A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8B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315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052466C5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52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0FA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A9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179D0966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642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FA3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C01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1EC3D747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905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325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5DE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26093818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B8F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B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07F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27729A88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DC9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34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423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67B24967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8BF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351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50C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162DF369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1EC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E17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CA6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17C0BDF6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43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92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65D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01FC21BA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77B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D9A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791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09F9FC6E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D33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2F2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17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2E5C4397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0E8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FEB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9D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73486CFA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F13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FDD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17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5BB264CA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D2E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90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6FC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20E77" w:rsidRPr="007C0073" w14:paraId="64C8C70C" w14:textId="77777777" w:rsidTr="003B3D14">
        <w:trPr>
          <w:trHeight w:val="6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204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E3A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AB2" w14:textId="77777777" w:rsidR="00320E77" w:rsidRPr="007C0073" w:rsidRDefault="00320E77" w:rsidP="003B3D14">
            <w:pPr>
              <w:overflowPunct w:val="0"/>
              <w:adjustRightInd w:val="0"/>
              <w:spacing w:line="4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58913E5" w14:textId="77777777" w:rsidR="00320E77" w:rsidRPr="00AE7F4C" w:rsidRDefault="00320E77" w:rsidP="00320E77">
      <w:pPr>
        <w:overflowPunct w:val="0"/>
        <w:adjustRightInd w:val="0"/>
        <w:spacing w:line="460" w:lineRule="atLeas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7C0073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＊受注者が選択した施設を記載（品目ごとに複数記入可）</w:t>
      </w:r>
    </w:p>
    <w:p w14:paraId="76CCE751" w14:textId="77777777" w:rsidR="0049301C" w:rsidRPr="00AE7F4C" w:rsidRDefault="0049301C" w:rsidP="00320E77">
      <w:pPr>
        <w:widowControl/>
        <w:ind w:right="-1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</w:rPr>
      </w:pPr>
    </w:p>
    <w:sectPr w:rsidR="0049301C" w:rsidRPr="00AE7F4C" w:rsidSect="009C01A8">
      <w:pgSz w:w="11906" w:h="16838" w:code="9"/>
      <w:pgMar w:top="1418" w:right="1701" w:bottom="1418" w:left="1701" w:header="851" w:footer="992" w:gutter="0"/>
      <w:cols w:space="425"/>
      <w:docGrid w:type="linesAndChars" w:linePitch="46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441B" w14:textId="77777777" w:rsidR="00714505" w:rsidRDefault="00714505" w:rsidP="00AB0190">
      <w:r>
        <w:separator/>
      </w:r>
    </w:p>
  </w:endnote>
  <w:endnote w:type="continuationSeparator" w:id="0">
    <w:p w14:paraId="1AAF2BE9" w14:textId="77777777" w:rsidR="00714505" w:rsidRDefault="00714505" w:rsidP="00AB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9FB9" w14:textId="77777777" w:rsidR="00714505" w:rsidRDefault="00714505" w:rsidP="00AB0190">
      <w:r>
        <w:separator/>
      </w:r>
    </w:p>
  </w:footnote>
  <w:footnote w:type="continuationSeparator" w:id="0">
    <w:p w14:paraId="5B9E1E4D" w14:textId="77777777" w:rsidR="00714505" w:rsidRDefault="00714505" w:rsidP="00AB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D1C"/>
    <w:multiLevelType w:val="hybridMultilevel"/>
    <w:tmpl w:val="8542B7B0"/>
    <w:lvl w:ilvl="0" w:tplc="F716A0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6018A"/>
    <w:multiLevelType w:val="hybridMultilevel"/>
    <w:tmpl w:val="97F29916"/>
    <w:lvl w:ilvl="0" w:tplc="6B284F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53086"/>
    <w:multiLevelType w:val="hybridMultilevel"/>
    <w:tmpl w:val="C1B60FD2"/>
    <w:lvl w:ilvl="0" w:tplc="DAAC7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84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24"/>
    <w:rsid w:val="00023DD6"/>
    <w:rsid w:val="00025160"/>
    <w:rsid w:val="00050C95"/>
    <w:rsid w:val="00055C11"/>
    <w:rsid w:val="00066D48"/>
    <w:rsid w:val="00070068"/>
    <w:rsid w:val="00072C75"/>
    <w:rsid w:val="0007676C"/>
    <w:rsid w:val="00084834"/>
    <w:rsid w:val="000A22B9"/>
    <w:rsid w:val="000C1913"/>
    <w:rsid w:val="000C3A6E"/>
    <w:rsid w:val="000D174F"/>
    <w:rsid w:val="000D399B"/>
    <w:rsid w:val="000E05AD"/>
    <w:rsid w:val="000E71B4"/>
    <w:rsid w:val="000F0A9A"/>
    <w:rsid w:val="00111508"/>
    <w:rsid w:val="0012114E"/>
    <w:rsid w:val="00121A06"/>
    <w:rsid w:val="001220CB"/>
    <w:rsid w:val="00165502"/>
    <w:rsid w:val="00166471"/>
    <w:rsid w:val="0016695C"/>
    <w:rsid w:val="001718AC"/>
    <w:rsid w:val="00180091"/>
    <w:rsid w:val="00190C55"/>
    <w:rsid w:val="00195B96"/>
    <w:rsid w:val="001A0F5F"/>
    <w:rsid w:val="001A799D"/>
    <w:rsid w:val="001C4D44"/>
    <w:rsid w:val="001C5FE1"/>
    <w:rsid w:val="001D23C3"/>
    <w:rsid w:val="001E247D"/>
    <w:rsid w:val="001E29BC"/>
    <w:rsid w:val="001E40AC"/>
    <w:rsid w:val="001F4BFF"/>
    <w:rsid w:val="00250D86"/>
    <w:rsid w:val="002512EE"/>
    <w:rsid w:val="00270480"/>
    <w:rsid w:val="00275C96"/>
    <w:rsid w:val="0028014B"/>
    <w:rsid w:val="002813AD"/>
    <w:rsid w:val="00293041"/>
    <w:rsid w:val="00293505"/>
    <w:rsid w:val="00293A97"/>
    <w:rsid w:val="002B766E"/>
    <w:rsid w:val="002D0DAA"/>
    <w:rsid w:val="002E1BC0"/>
    <w:rsid w:val="002E5371"/>
    <w:rsid w:val="002F126E"/>
    <w:rsid w:val="003006F2"/>
    <w:rsid w:val="00310893"/>
    <w:rsid w:val="00311E83"/>
    <w:rsid w:val="00320E77"/>
    <w:rsid w:val="00321A55"/>
    <w:rsid w:val="003432D3"/>
    <w:rsid w:val="00351524"/>
    <w:rsid w:val="00355103"/>
    <w:rsid w:val="00356BDD"/>
    <w:rsid w:val="00356F44"/>
    <w:rsid w:val="00362F60"/>
    <w:rsid w:val="003701BC"/>
    <w:rsid w:val="0038220E"/>
    <w:rsid w:val="003834E7"/>
    <w:rsid w:val="00385720"/>
    <w:rsid w:val="00391C92"/>
    <w:rsid w:val="003A65AC"/>
    <w:rsid w:val="003A7D7B"/>
    <w:rsid w:val="003B0E3F"/>
    <w:rsid w:val="003B3D14"/>
    <w:rsid w:val="003C2C87"/>
    <w:rsid w:val="003C3599"/>
    <w:rsid w:val="003C5DC0"/>
    <w:rsid w:val="003D10FE"/>
    <w:rsid w:val="003D5523"/>
    <w:rsid w:val="003D695D"/>
    <w:rsid w:val="003E7362"/>
    <w:rsid w:val="003F07A7"/>
    <w:rsid w:val="003F1737"/>
    <w:rsid w:val="00410A70"/>
    <w:rsid w:val="00420400"/>
    <w:rsid w:val="004269DB"/>
    <w:rsid w:val="00432F5B"/>
    <w:rsid w:val="0044049F"/>
    <w:rsid w:val="0044380A"/>
    <w:rsid w:val="004660F9"/>
    <w:rsid w:val="00473371"/>
    <w:rsid w:val="00480669"/>
    <w:rsid w:val="0048293C"/>
    <w:rsid w:val="00482C89"/>
    <w:rsid w:val="0048342B"/>
    <w:rsid w:val="00492C08"/>
    <w:rsid w:val="00492C74"/>
    <w:rsid w:val="0049301C"/>
    <w:rsid w:val="004B5F3F"/>
    <w:rsid w:val="004C2AC9"/>
    <w:rsid w:val="004D381F"/>
    <w:rsid w:val="004F5EB7"/>
    <w:rsid w:val="004F72FC"/>
    <w:rsid w:val="00510827"/>
    <w:rsid w:val="00516ECB"/>
    <w:rsid w:val="00520F77"/>
    <w:rsid w:val="00524A36"/>
    <w:rsid w:val="00530B04"/>
    <w:rsid w:val="00541BDB"/>
    <w:rsid w:val="005440C9"/>
    <w:rsid w:val="0055459D"/>
    <w:rsid w:val="005554F1"/>
    <w:rsid w:val="0056162D"/>
    <w:rsid w:val="00593E80"/>
    <w:rsid w:val="005D483D"/>
    <w:rsid w:val="006022AD"/>
    <w:rsid w:val="00621CD3"/>
    <w:rsid w:val="00643A86"/>
    <w:rsid w:val="006837D7"/>
    <w:rsid w:val="00695140"/>
    <w:rsid w:val="006A68E4"/>
    <w:rsid w:val="006B3C09"/>
    <w:rsid w:val="006B4D1C"/>
    <w:rsid w:val="006D604C"/>
    <w:rsid w:val="006E182C"/>
    <w:rsid w:val="006E7233"/>
    <w:rsid w:val="006E7D81"/>
    <w:rsid w:val="006F349D"/>
    <w:rsid w:val="0070066D"/>
    <w:rsid w:val="00707062"/>
    <w:rsid w:val="00714505"/>
    <w:rsid w:val="00732879"/>
    <w:rsid w:val="00745408"/>
    <w:rsid w:val="0074791F"/>
    <w:rsid w:val="00750562"/>
    <w:rsid w:val="007521E6"/>
    <w:rsid w:val="00755982"/>
    <w:rsid w:val="00783AAF"/>
    <w:rsid w:val="00794D5C"/>
    <w:rsid w:val="007A59F7"/>
    <w:rsid w:val="007B0B18"/>
    <w:rsid w:val="007B197C"/>
    <w:rsid w:val="007C0073"/>
    <w:rsid w:val="007D0B37"/>
    <w:rsid w:val="007D120B"/>
    <w:rsid w:val="008162D9"/>
    <w:rsid w:val="00832DFD"/>
    <w:rsid w:val="0084165A"/>
    <w:rsid w:val="0084501A"/>
    <w:rsid w:val="008464AD"/>
    <w:rsid w:val="00854EAD"/>
    <w:rsid w:val="00880532"/>
    <w:rsid w:val="00892364"/>
    <w:rsid w:val="00893595"/>
    <w:rsid w:val="00897657"/>
    <w:rsid w:val="008B2E14"/>
    <w:rsid w:val="008B67E1"/>
    <w:rsid w:val="0091527D"/>
    <w:rsid w:val="0091589B"/>
    <w:rsid w:val="00933258"/>
    <w:rsid w:val="00941F59"/>
    <w:rsid w:val="00952190"/>
    <w:rsid w:val="00953FCE"/>
    <w:rsid w:val="009704A0"/>
    <w:rsid w:val="00971C72"/>
    <w:rsid w:val="009739C8"/>
    <w:rsid w:val="009837B4"/>
    <w:rsid w:val="00984158"/>
    <w:rsid w:val="009951F3"/>
    <w:rsid w:val="009A4C66"/>
    <w:rsid w:val="009C01A8"/>
    <w:rsid w:val="009D1CDA"/>
    <w:rsid w:val="009F33C8"/>
    <w:rsid w:val="009F67CE"/>
    <w:rsid w:val="009F704B"/>
    <w:rsid w:val="00A10A2F"/>
    <w:rsid w:val="00A1117D"/>
    <w:rsid w:val="00A218A7"/>
    <w:rsid w:val="00A402ED"/>
    <w:rsid w:val="00A427B6"/>
    <w:rsid w:val="00A5703E"/>
    <w:rsid w:val="00A65E3C"/>
    <w:rsid w:val="00A85E09"/>
    <w:rsid w:val="00A90CF0"/>
    <w:rsid w:val="00A96A5A"/>
    <w:rsid w:val="00AB0190"/>
    <w:rsid w:val="00AB1B68"/>
    <w:rsid w:val="00AE1C6B"/>
    <w:rsid w:val="00AE7F4C"/>
    <w:rsid w:val="00B14BA3"/>
    <w:rsid w:val="00B234B8"/>
    <w:rsid w:val="00B33213"/>
    <w:rsid w:val="00B53B85"/>
    <w:rsid w:val="00B5679B"/>
    <w:rsid w:val="00B736B5"/>
    <w:rsid w:val="00B76B41"/>
    <w:rsid w:val="00B90534"/>
    <w:rsid w:val="00B9630A"/>
    <w:rsid w:val="00B96471"/>
    <w:rsid w:val="00BA60F7"/>
    <w:rsid w:val="00BB08EF"/>
    <w:rsid w:val="00BB2AD9"/>
    <w:rsid w:val="00BB5083"/>
    <w:rsid w:val="00BC1E16"/>
    <w:rsid w:val="00BC749C"/>
    <w:rsid w:val="00BD0DD3"/>
    <w:rsid w:val="00BD4C07"/>
    <w:rsid w:val="00BD6E35"/>
    <w:rsid w:val="00BE4F4D"/>
    <w:rsid w:val="00BE4F7D"/>
    <w:rsid w:val="00BF713D"/>
    <w:rsid w:val="00C0364D"/>
    <w:rsid w:val="00C2363C"/>
    <w:rsid w:val="00C253B1"/>
    <w:rsid w:val="00C27D80"/>
    <w:rsid w:val="00C331BA"/>
    <w:rsid w:val="00C36AE0"/>
    <w:rsid w:val="00C4702D"/>
    <w:rsid w:val="00C5303B"/>
    <w:rsid w:val="00C76AB9"/>
    <w:rsid w:val="00C81113"/>
    <w:rsid w:val="00C86461"/>
    <w:rsid w:val="00C87CC1"/>
    <w:rsid w:val="00CB7713"/>
    <w:rsid w:val="00CD0C23"/>
    <w:rsid w:val="00CD217F"/>
    <w:rsid w:val="00CE2B97"/>
    <w:rsid w:val="00D15DD6"/>
    <w:rsid w:val="00D31ED7"/>
    <w:rsid w:val="00D57C4E"/>
    <w:rsid w:val="00D725C6"/>
    <w:rsid w:val="00D84799"/>
    <w:rsid w:val="00D91889"/>
    <w:rsid w:val="00D92727"/>
    <w:rsid w:val="00DD56FC"/>
    <w:rsid w:val="00DE7869"/>
    <w:rsid w:val="00DF018D"/>
    <w:rsid w:val="00E11104"/>
    <w:rsid w:val="00E25557"/>
    <w:rsid w:val="00E54B4C"/>
    <w:rsid w:val="00E56A8F"/>
    <w:rsid w:val="00E57495"/>
    <w:rsid w:val="00E914F3"/>
    <w:rsid w:val="00E92FB7"/>
    <w:rsid w:val="00EC365E"/>
    <w:rsid w:val="00EC3F86"/>
    <w:rsid w:val="00EC41F3"/>
    <w:rsid w:val="00ED2BCC"/>
    <w:rsid w:val="00EE237C"/>
    <w:rsid w:val="00EF5675"/>
    <w:rsid w:val="00F105A3"/>
    <w:rsid w:val="00F1179F"/>
    <w:rsid w:val="00F1350A"/>
    <w:rsid w:val="00F200AE"/>
    <w:rsid w:val="00F408FB"/>
    <w:rsid w:val="00F415EC"/>
    <w:rsid w:val="00F503CF"/>
    <w:rsid w:val="00F50B24"/>
    <w:rsid w:val="00F74365"/>
    <w:rsid w:val="00F83725"/>
    <w:rsid w:val="00F837FF"/>
    <w:rsid w:val="00FA1868"/>
    <w:rsid w:val="00FA7C71"/>
    <w:rsid w:val="00FC2B0C"/>
    <w:rsid w:val="00FC2E4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13DC"/>
  <w15:chartTrackingRefBased/>
  <w15:docId w15:val="{7C6E807E-E22A-4A8E-BA88-9332D1E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2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9301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9301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9301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9301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930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01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4380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4380A"/>
    <w:rPr>
      <w:color w:val="800080"/>
      <w:u w:val="single"/>
    </w:rPr>
  </w:style>
  <w:style w:type="paragraph" w:customStyle="1" w:styleId="W">
    <w:name w:val="W"/>
    <w:basedOn w:val="a"/>
    <w:rsid w:val="0044380A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44380A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4380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44380A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ＭＳ Ｐゴシック"/>
      <w:kern w:val="0"/>
      <w:sz w:val="12"/>
      <w:szCs w:val="12"/>
    </w:rPr>
  </w:style>
  <w:style w:type="paragraph" w:customStyle="1" w:styleId="font8">
    <w:name w:val="font8"/>
    <w:basedOn w:val="a"/>
    <w:rsid w:val="0044380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Cs w:val="21"/>
    </w:rPr>
  </w:style>
  <w:style w:type="paragraph" w:customStyle="1" w:styleId="font9">
    <w:name w:val="font9"/>
    <w:basedOn w:val="a"/>
    <w:rsid w:val="0044380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Cs w:val="21"/>
    </w:rPr>
  </w:style>
  <w:style w:type="paragraph" w:customStyle="1" w:styleId="font12">
    <w:name w:val="font12"/>
    <w:basedOn w:val="a"/>
    <w:rsid w:val="0044380A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Cs w:val="21"/>
      <w:u w:val="single"/>
    </w:rPr>
  </w:style>
  <w:style w:type="table" w:customStyle="1" w:styleId="W1">
    <w:name w:val="W1"/>
    <w:basedOn w:val="a1"/>
    <w:rsid w:val="0044380A"/>
    <w:pPr>
      <w:spacing w:before="100" w:beforeAutospacing="1" w:after="100" w:afterAutospacing="1"/>
    </w:pPr>
    <w:rPr>
      <w:rFonts w:ascii="Courier New" w:eastAsia="Times New Roman" w:hAnsi="Courier New" w:cs="Times New Roman"/>
      <w:color w:val="000000"/>
      <w:kern w:val="0"/>
      <w:sz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43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style0"/>
    <w:rsid w:val="0044380A"/>
    <w:rPr>
      <w:rFonts w:ascii="Times New Roman" w:hAnsi="Times New Roman" w:cs="Times New Roman"/>
      <w:sz w:val="21"/>
      <w:szCs w:val="21"/>
      <w:u w:val="single"/>
    </w:rPr>
  </w:style>
  <w:style w:type="paragraph" w:customStyle="1" w:styleId="xl149">
    <w:name w:val="xl149"/>
    <w:basedOn w:val="style0"/>
    <w:rsid w:val="0044380A"/>
    <w:rPr>
      <w:rFonts w:ascii="Times New Roman" w:hAnsi="Times New Roman" w:cs="Times New Roman"/>
    </w:rPr>
  </w:style>
  <w:style w:type="paragraph" w:customStyle="1" w:styleId="xl148">
    <w:name w:val="xl148"/>
    <w:basedOn w:val="style0"/>
    <w:rsid w:val="0044380A"/>
    <w:pPr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147">
    <w:name w:val="xl147"/>
    <w:basedOn w:val="style0"/>
    <w:rsid w:val="0044380A"/>
    <w:rPr>
      <w:rFonts w:ascii="Times New Roman" w:hAnsi="Times New Roman" w:cs="Times New Roman"/>
    </w:rPr>
  </w:style>
  <w:style w:type="paragraph" w:customStyle="1" w:styleId="xl146">
    <w:name w:val="xl146"/>
    <w:basedOn w:val="style0"/>
    <w:rsid w:val="0044380A"/>
    <w:pPr>
      <w:jc w:val="center"/>
    </w:pPr>
    <w:rPr>
      <w:rFonts w:ascii="Times New Roman" w:hAnsi="Times New Roman" w:cs="Times New Roman"/>
    </w:rPr>
  </w:style>
  <w:style w:type="paragraph" w:customStyle="1" w:styleId="xl145">
    <w:name w:val="xl145"/>
    <w:basedOn w:val="style0"/>
    <w:rsid w:val="0044380A"/>
    <w:pPr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xl144">
    <w:name w:val="xl144"/>
    <w:basedOn w:val="style0"/>
    <w:rsid w:val="0044380A"/>
    <w:rPr>
      <w:rFonts w:ascii="Times New Roman" w:hAnsi="Times New Roman" w:cs="Times New Roman"/>
      <w:sz w:val="21"/>
      <w:szCs w:val="21"/>
    </w:rPr>
  </w:style>
  <w:style w:type="paragraph" w:customStyle="1" w:styleId="xl143">
    <w:name w:val="xl143"/>
    <w:basedOn w:val="style0"/>
    <w:rsid w:val="0044380A"/>
    <w:pPr>
      <w:pBdr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style0"/>
    <w:rsid w:val="0044380A"/>
    <w:pPr>
      <w:pBdr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41">
    <w:name w:val="xl141"/>
    <w:basedOn w:val="style0"/>
    <w:rsid w:val="0044380A"/>
    <w:pPr>
      <w:pBdr>
        <w:righ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40">
    <w:name w:val="xl140"/>
    <w:basedOn w:val="style0"/>
    <w:rsid w:val="0044380A"/>
    <w:pPr>
      <w:pBdr>
        <w:top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39">
    <w:name w:val="xl139"/>
    <w:basedOn w:val="style0"/>
    <w:rsid w:val="0044380A"/>
    <w:pPr>
      <w:pBdr>
        <w:top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38">
    <w:name w:val="xl138"/>
    <w:basedOn w:val="style0"/>
    <w:rsid w:val="0044380A"/>
    <w:pPr>
      <w:pBdr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37">
    <w:name w:val="xl137"/>
    <w:basedOn w:val="style0"/>
    <w:rsid w:val="0044380A"/>
    <w:pPr>
      <w:pBdr>
        <w:top w:val="single" w:sz="4" w:space="0" w:color="auto"/>
      </w:pBdr>
      <w:jc w:val="center"/>
      <w:textAlignment w:val="bottom"/>
    </w:pPr>
    <w:rPr>
      <w:rFonts w:ascii="Times New Roman" w:hAnsi="Times New Roman" w:cs="Times New Roman"/>
    </w:rPr>
  </w:style>
  <w:style w:type="paragraph" w:customStyle="1" w:styleId="xl136">
    <w:name w:val="xl136"/>
    <w:basedOn w:val="style0"/>
    <w:rsid w:val="0044380A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35">
    <w:name w:val="xl135"/>
    <w:basedOn w:val="style0"/>
    <w:rsid w:val="0044380A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34">
    <w:name w:val="xl134"/>
    <w:basedOn w:val="style0"/>
    <w:rsid w:val="0044380A"/>
    <w:pPr>
      <w:pBdr>
        <w:top w:val="single" w:sz="4" w:space="0" w:color="auto"/>
        <w:bottom w:val="single" w:sz="4" w:space="0" w:color="auto"/>
      </w:pBdr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style0"/>
    <w:rsid w:val="0044380A"/>
    <w:pPr>
      <w:textAlignment w:val="bottom"/>
    </w:pPr>
    <w:rPr>
      <w:rFonts w:ascii="Times New Roman" w:hAnsi="Times New Roman" w:cs="Times New Roman"/>
    </w:rPr>
  </w:style>
  <w:style w:type="paragraph" w:customStyle="1" w:styleId="xl132">
    <w:name w:val="xl132"/>
    <w:basedOn w:val="style0"/>
    <w:rsid w:val="0044380A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sz w:val="28"/>
      <w:szCs w:val="28"/>
    </w:rPr>
  </w:style>
  <w:style w:type="paragraph" w:customStyle="1" w:styleId="xl131">
    <w:name w:val="xl131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  <w:sz w:val="28"/>
      <w:szCs w:val="28"/>
    </w:rPr>
  </w:style>
  <w:style w:type="paragraph" w:customStyle="1" w:styleId="xl130">
    <w:name w:val="xl130"/>
    <w:basedOn w:val="style0"/>
    <w:rsid w:val="0044380A"/>
    <w:pPr>
      <w:pBdr>
        <w:bottom w:val="single" w:sz="4" w:space="0" w:color="auto"/>
        <w:righ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9">
    <w:name w:val="xl129"/>
    <w:basedOn w:val="style0"/>
    <w:rsid w:val="0044380A"/>
    <w:pPr>
      <w:pBdr>
        <w:bottom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8">
    <w:name w:val="xl128"/>
    <w:basedOn w:val="style0"/>
    <w:rsid w:val="0044380A"/>
    <w:pPr>
      <w:pBdr>
        <w:left w:val="single" w:sz="4" w:space="11" w:color="auto"/>
        <w:bottom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7">
    <w:name w:val="xl127"/>
    <w:basedOn w:val="style0"/>
    <w:rsid w:val="0044380A"/>
    <w:pPr>
      <w:pBdr>
        <w:top w:val="single" w:sz="4" w:space="0" w:color="auto"/>
        <w:righ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6">
    <w:name w:val="xl126"/>
    <w:basedOn w:val="style0"/>
    <w:rsid w:val="0044380A"/>
    <w:pPr>
      <w:pBdr>
        <w:top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5">
    <w:name w:val="xl125"/>
    <w:basedOn w:val="style0"/>
    <w:rsid w:val="0044380A"/>
    <w:pPr>
      <w:pBdr>
        <w:top w:val="single" w:sz="4" w:space="0" w:color="auto"/>
        <w:lef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124">
    <w:name w:val="xl124"/>
    <w:basedOn w:val="style0"/>
    <w:rsid w:val="0044380A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123">
    <w:name w:val="xl123"/>
    <w:basedOn w:val="style0"/>
    <w:rsid w:val="0044380A"/>
    <w:pPr>
      <w:pBdr>
        <w:top w:val="single" w:sz="4" w:space="0" w:color="auto"/>
        <w:lef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22">
    <w:name w:val="xl122"/>
    <w:basedOn w:val="style0"/>
    <w:rsid w:val="0044380A"/>
    <w:pPr>
      <w:pBdr>
        <w:top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21">
    <w:name w:val="xl121"/>
    <w:basedOn w:val="style0"/>
    <w:rsid w:val="0044380A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sz w:val="32"/>
      <w:szCs w:val="32"/>
    </w:rPr>
  </w:style>
  <w:style w:type="paragraph" w:customStyle="1" w:styleId="xl120">
    <w:name w:val="xl120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  <w:sz w:val="32"/>
      <w:szCs w:val="32"/>
    </w:rPr>
  </w:style>
  <w:style w:type="paragraph" w:customStyle="1" w:styleId="xl119">
    <w:name w:val="xl119"/>
    <w:basedOn w:val="style0"/>
    <w:rsid w:val="0044380A"/>
    <w:pPr>
      <w:pBdr>
        <w:bottom w:val="single" w:sz="4" w:space="0" w:color="auto"/>
      </w:pBdr>
      <w:jc w:val="center"/>
      <w:textAlignment w:val="top"/>
    </w:pPr>
    <w:rPr>
      <w:rFonts w:ascii="Times New Roman" w:hAnsi="Times New Roman" w:cs="Times New Roman"/>
    </w:rPr>
  </w:style>
  <w:style w:type="paragraph" w:customStyle="1" w:styleId="xl118">
    <w:name w:val="xl118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117">
    <w:name w:val="xl117"/>
    <w:basedOn w:val="style0"/>
    <w:rsid w:val="0044380A"/>
    <w:pPr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xl116">
    <w:name w:val="xl116"/>
    <w:basedOn w:val="style0"/>
    <w:rsid w:val="0044380A"/>
    <w:pPr>
      <w:pBdr>
        <w:bottom w:val="single" w:sz="4" w:space="0" w:color="auto"/>
      </w:pBdr>
      <w:jc w:val="center"/>
      <w:textAlignment w:val="bottom"/>
    </w:pPr>
    <w:rPr>
      <w:rFonts w:ascii="Times New Roman" w:hAnsi="Times New Roman" w:cs="Times New Roman"/>
    </w:rPr>
  </w:style>
  <w:style w:type="paragraph" w:customStyle="1" w:styleId="xl115">
    <w:name w:val="xl115"/>
    <w:basedOn w:val="style0"/>
    <w:rsid w:val="0044380A"/>
    <w:pPr>
      <w:pBdr>
        <w:top w:val="single" w:sz="4" w:space="0" w:color="auto"/>
      </w:pBdr>
      <w:jc w:val="center"/>
      <w:textAlignment w:val="bottom"/>
    </w:pPr>
    <w:rPr>
      <w:rFonts w:ascii="Times New Roman" w:hAnsi="Times New Roman" w:cs="Times New Roman"/>
    </w:rPr>
  </w:style>
  <w:style w:type="paragraph" w:customStyle="1" w:styleId="xl114">
    <w:name w:val="xl114"/>
    <w:basedOn w:val="style0"/>
    <w:rsid w:val="0044380A"/>
    <w:pPr>
      <w:pBdr>
        <w:righ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style0"/>
    <w:rsid w:val="0044380A"/>
    <w:pPr>
      <w:pBdr>
        <w:bottom w:val="single" w:sz="4" w:space="0" w:color="auto"/>
      </w:pBdr>
      <w:jc w:val="center"/>
      <w:textAlignment w:val="top"/>
    </w:pPr>
    <w:rPr>
      <w:rFonts w:ascii="Times New Roman" w:hAnsi="Times New Roman" w:cs="Times New Roman"/>
    </w:rPr>
  </w:style>
  <w:style w:type="paragraph" w:customStyle="1" w:styleId="xl112">
    <w:name w:val="xl112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111">
    <w:name w:val="xl111"/>
    <w:basedOn w:val="style0"/>
    <w:rsid w:val="0044380A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10">
    <w:name w:val="xl110"/>
    <w:basedOn w:val="style0"/>
    <w:rsid w:val="0044380A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sz w:val="28"/>
      <w:szCs w:val="28"/>
    </w:rPr>
  </w:style>
  <w:style w:type="paragraph" w:customStyle="1" w:styleId="xl109">
    <w:name w:val="xl109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  <w:sz w:val="28"/>
      <w:szCs w:val="28"/>
    </w:rPr>
  </w:style>
  <w:style w:type="paragraph" w:customStyle="1" w:styleId="xl108">
    <w:name w:val="xl108"/>
    <w:basedOn w:val="style0"/>
    <w:rsid w:val="0044380A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7">
    <w:name w:val="xl107"/>
    <w:basedOn w:val="style0"/>
    <w:rsid w:val="0044380A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6">
    <w:name w:val="xl106"/>
    <w:basedOn w:val="style0"/>
    <w:rsid w:val="0044380A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style0"/>
    <w:rsid w:val="0044380A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style0"/>
    <w:rsid w:val="0044380A"/>
    <w:pPr>
      <w:pBdr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style0"/>
    <w:rsid w:val="0044380A"/>
    <w:pPr>
      <w:pBdr>
        <w:left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2">
    <w:name w:val="xl102"/>
    <w:basedOn w:val="style0"/>
    <w:rsid w:val="0044380A"/>
    <w:pPr>
      <w:jc w:val="center"/>
    </w:pPr>
    <w:rPr>
      <w:rFonts w:ascii="Times New Roman" w:hAnsi="Times New Roman" w:cs="Times New Roman"/>
    </w:rPr>
  </w:style>
  <w:style w:type="paragraph" w:customStyle="1" w:styleId="xl101">
    <w:name w:val="xl101"/>
    <w:basedOn w:val="style0"/>
    <w:rsid w:val="0044380A"/>
    <w:pPr>
      <w:pBdr>
        <w:left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style0"/>
    <w:rsid w:val="0044380A"/>
    <w:pPr>
      <w:pBdr>
        <w:bottom w:val="single" w:sz="4" w:space="0" w:color="auto"/>
      </w:pBdr>
      <w:textAlignment w:val="top"/>
    </w:pPr>
    <w:rPr>
      <w:rFonts w:ascii="Times New Roman" w:hAnsi="Times New Roman" w:cs="Times New Roman"/>
    </w:rPr>
  </w:style>
  <w:style w:type="paragraph" w:customStyle="1" w:styleId="xl99">
    <w:name w:val="xl99"/>
    <w:basedOn w:val="style0"/>
    <w:rsid w:val="0044380A"/>
    <w:pPr>
      <w:pBdr>
        <w:top w:val="single" w:sz="4" w:space="0" w:color="auto"/>
      </w:pBdr>
      <w:textAlignment w:val="bottom"/>
    </w:pPr>
    <w:rPr>
      <w:rFonts w:ascii="Times New Roman" w:hAnsi="Times New Roman" w:cs="Times New Roman"/>
    </w:rPr>
  </w:style>
  <w:style w:type="paragraph" w:customStyle="1" w:styleId="xl98">
    <w:name w:val="xl98"/>
    <w:basedOn w:val="style0"/>
    <w:rsid w:val="0044380A"/>
    <w:pPr>
      <w:pBdr>
        <w:top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97">
    <w:name w:val="xl97"/>
    <w:basedOn w:val="style0"/>
    <w:rsid w:val="0044380A"/>
    <w:pPr>
      <w:pBdr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96">
    <w:name w:val="xl96"/>
    <w:basedOn w:val="style0"/>
    <w:rsid w:val="0044380A"/>
    <w:pPr>
      <w:ind w:firstLineChars="100" w:firstLine="100"/>
    </w:pPr>
    <w:rPr>
      <w:rFonts w:ascii="Times New Roman" w:hAnsi="Times New Roman" w:cs="Times New Roman"/>
      <w:sz w:val="26"/>
      <w:szCs w:val="26"/>
    </w:rPr>
  </w:style>
  <w:style w:type="paragraph" w:customStyle="1" w:styleId="xl95">
    <w:name w:val="xl95"/>
    <w:basedOn w:val="style0"/>
    <w:rsid w:val="0044380A"/>
    <w:pPr>
      <w:ind w:firstLineChars="100" w:firstLine="100"/>
    </w:pPr>
    <w:rPr>
      <w:rFonts w:ascii="Times New Roman" w:hAnsi="Times New Roman" w:cs="Times New Roman"/>
      <w:sz w:val="23"/>
      <w:szCs w:val="23"/>
    </w:rPr>
  </w:style>
  <w:style w:type="paragraph" w:customStyle="1" w:styleId="xl94">
    <w:name w:val="xl94"/>
    <w:basedOn w:val="style0"/>
    <w:rsid w:val="0044380A"/>
    <w:pPr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style0"/>
    <w:rsid w:val="0044380A"/>
    <w:pPr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xl92">
    <w:name w:val="xl92"/>
    <w:basedOn w:val="style0"/>
    <w:rsid w:val="0044380A"/>
    <w:rPr>
      <w:rFonts w:ascii="Times New Roman" w:hAnsi="Times New Roman" w:cs="Times New Roman"/>
      <w:sz w:val="23"/>
      <w:szCs w:val="23"/>
    </w:rPr>
  </w:style>
  <w:style w:type="paragraph" w:customStyle="1" w:styleId="xl91">
    <w:name w:val="xl91"/>
    <w:basedOn w:val="style0"/>
    <w:rsid w:val="0044380A"/>
    <w:pPr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xl90">
    <w:name w:val="xl90"/>
    <w:basedOn w:val="style0"/>
    <w:rsid w:val="0044380A"/>
    <w:pPr>
      <w:ind w:firstLineChars="100" w:firstLine="100"/>
    </w:pPr>
    <w:rPr>
      <w:rFonts w:ascii="Times New Roman" w:hAnsi="Times New Roman" w:cs="Times New Roman"/>
      <w:sz w:val="23"/>
      <w:szCs w:val="23"/>
    </w:rPr>
  </w:style>
  <w:style w:type="paragraph" w:customStyle="1" w:styleId="xl89">
    <w:name w:val="xl89"/>
    <w:basedOn w:val="style0"/>
    <w:rsid w:val="0044380A"/>
    <w:pPr>
      <w:pBdr>
        <w:top w:val="single" w:sz="4" w:space="0" w:color="auto"/>
        <w:bottom w:val="single" w:sz="4" w:space="0" w:color="auto"/>
        <w:righ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8">
    <w:name w:val="xl88"/>
    <w:basedOn w:val="style0"/>
    <w:rsid w:val="0044380A"/>
    <w:pPr>
      <w:pBdr>
        <w:top w:val="single" w:sz="4" w:space="0" w:color="auto"/>
        <w:bottom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7">
    <w:name w:val="xl87"/>
    <w:basedOn w:val="style0"/>
    <w:rsid w:val="0044380A"/>
    <w:pPr>
      <w:pBdr>
        <w:top w:val="single" w:sz="4" w:space="0" w:color="auto"/>
        <w:left w:val="single" w:sz="4" w:space="11" w:color="auto"/>
        <w:bottom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6">
    <w:name w:val="xl86"/>
    <w:basedOn w:val="style0"/>
    <w:rsid w:val="0044380A"/>
    <w:pPr>
      <w:pBdr>
        <w:righ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5">
    <w:name w:val="xl85"/>
    <w:basedOn w:val="style0"/>
    <w:rsid w:val="0044380A"/>
    <w:pPr>
      <w:ind w:firstLineChars="100" w:firstLine="100"/>
    </w:pPr>
    <w:rPr>
      <w:rFonts w:ascii="Times New Roman" w:hAnsi="Times New Roman" w:cs="Times New Roman"/>
    </w:rPr>
  </w:style>
  <w:style w:type="paragraph" w:customStyle="1" w:styleId="xl84">
    <w:name w:val="xl84"/>
    <w:basedOn w:val="style0"/>
    <w:rsid w:val="0044380A"/>
    <w:pPr>
      <w:pBdr>
        <w:lef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3">
    <w:name w:val="xl83"/>
    <w:basedOn w:val="style0"/>
    <w:rsid w:val="0044380A"/>
    <w:pPr>
      <w:pBdr>
        <w:top w:val="single" w:sz="4" w:space="0" w:color="auto"/>
        <w:righ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2">
    <w:name w:val="xl82"/>
    <w:basedOn w:val="style0"/>
    <w:rsid w:val="0044380A"/>
    <w:pPr>
      <w:pBdr>
        <w:top w:val="single" w:sz="4" w:space="0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1">
    <w:name w:val="xl81"/>
    <w:basedOn w:val="style0"/>
    <w:rsid w:val="0044380A"/>
    <w:pPr>
      <w:pBdr>
        <w:top w:val="single" w:sz="4" w:space="0" w:color="auto"/>
        <w:left w:val="single" w:sz="4" w:space="11" w:color="auto"/>
      </w:pBdr>
      <w:ind w:firstLineChars="100" w:firstLine="100"/>
    </w:pPr>
    <w:rPr>
      <w:rFonts w:ascii="Times New Roman" w:hAnsi="Times New Roman" w:cs="Times New Roman"/>
    </w:rPr>
  </w:style>
  <w:style w:type="paragraph" w:customStyle="1" w:styleId="xl80">
    <w:name w:val="xl80"/>
    <w:basedOn w:val="style0"/>
    <w:rsid w:val="0044380A"/>
    <w:rPr>
      <w:rFonts w:ascii="Times New Roman" w:hAnsi="Times New Roman" w:cs="Times New Roman"/>
      <w:sz w:val="21"/>
      <w:szCs w:val="21"/>
    </w:rPr>
  </w:style>
  <w:style w:type="paragraph" w:customStyle="1" w:styleId="xl79">
    <w:name w:val="xl79"/>
    <w:basedOn w:val="style0"/>
    <w:rsid w:val="0044380A"/>
    <w:rPr>
      <w:rFonts w:ascii="Times New Roman" w:hAnsi="Times New Roman" w:cs="Times New Roman"/>
    </w:rPr>
  </w:style>
  <w:style w:type="paragraph" w:customStyle="1" w:styleId="xl78">
    <w:name w:val="xl78"/>
    <w:basedOn w:val="style0"/>
    <w:rsid w:val="0044380A"/>
    <w:rPr>
      <w:rFonts w:ascii="Times New Roman" w:hAnsi="Times New Roman" w:cs="Times New Roman"/>
      <w:sz w:val="23"/>
      <w:szCs w:val="23"/>
    </w:rPr>
  </w:style>
  <w:style w:type="paragraph" w:customStyle="1" w:styleId="xl77">
    <w:name w:val="xl77"/>
    <w:basedOn w:val="style0"/>
    <w:rsid w:val="0044380A"/>
    <w:pPr>
      <w:pBdr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76">
    <w:name w:val="xl76"/>
    <w:basedOn w:val="style0"/>
    <w:rsid w:val="0044380A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75">
    <w:name w:val="xl75"/>
    <w:basedOn w:val="style0"/>
    <w:rsid w:val="0044380A"/>
    <w:pPr>
      <w:pBdr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74">
    <w:name w:val="xl74"/>
    <w:basedOn w:val="style0"/>
    <w:rsid w:val="0044380A"/>
    <w:pPr>
      <w:pBdr>
        <w:bottom w:val="single" w:sz="4" w:space="0" w:color="auto"/>
      </w:pBdr>
      <w:textAlignment w:val="bottom"/>
    </w:pPr>
    <w:rPr>
      <w:rFonts w:ascii="Times New Roman" w:hAnsi="Times New Roman" w:cs="Times New Roman"/>
    </w:rPr>
  </w:style>
  <w:style w:type="paragraph" w:customStyle="1" w:styleId="xl73">
    <w:name w:val="xl73"/>
    <w:basedOn w:val="style0"/>
    <w:rsid w:val="0044380A"/>
    <w:pPr>
      <w:pBdr>
        <w:right w:val="single" w:sz="4" w:space="0" w:color="auto"/>
      </w:pBdr>
    </w:pPr>
    <w:rPr>
      <w:rFonts w:ascii="Times New Roman" w:hAnsi="Times New Roman" w:cs="Times New Roman"/>
    </w:rPr>
  </w:style>
  <w:style w:type="paragraph" w:customStyle="1" w:styleId="xl72">
    <w:name w:val="xl72"/>
    <w:basedOn w:val="style0"/>
    <w:rsid w:val="0044380A"/>
    <w:pPr>
      <w:pBdr>
        <w:top w:val="single" w:sz="4" w:space="0" w:color="auto"/>
        <w:bottom w:val="single" w:sz="4" w:space="0" w:color="auto"/>
      </w:pBdr>
      <w:jc w:val="right"/>
      <w:textAlignment w:val="bottom"/>
    </w:pPr>
    <w:rPr>
      <w:rFonts w:ascii="Times New Roman" w:hAnsi="Times New Roman" w:cs="Times New Roman"/>
    </w:rPr>
  </w:style>
  <w:style w:type="paragraph" w:customStyle="1" w:styleId="xl71">
    <w:name w:val="xl71"/>
    <w:basedOn w:val="style0"/>
    <w:rsid w:val="0044380A"/>
    <w:pPr>
      <w:pBdr>
        <w:top w:val="single" w:sz="4" w:space="0" w:color="auto"/>
        <w:bottom w:val="single" w:sz="4" w:space="0" w:color="auto"/>
      </w:pBdr>
      <w:textAlignment w:val="bottom"/>
    </w:pPr>
    <w:rPr>
      <w:rFonts w:ascii="Times New Roman" w:hAnsi="Times New Roman" w:cs="Times New Roman"/>
    </w:rPr>
  </w:style>
  <w:style w:type="paragraph" w:customStyle="1" w:styleId="xl70">
    <w:name w:val="xl70"/>
    <w:basedOn w:val="style0"/>
    <w:rsid w:val="0044380A"/>
    <w:pPr>
      <w:pBdr>
        <w:bottom w:val="single" w:sz="4" w:space="0" w:color="auto"/>
      </w:pBdr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style0"/>
    <w:rsid w:val="0044380A"/>
    <w:pPr>
      <w:pBdr>
        <w:bottom w:val="single" w:sz="4" w:space="0" w:color="auto"/>
      </w:pBdr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style0"/>
    <w:rsid w:val="0044380A"/>
    <w:pPr>
      <w:pBdr>
        <w:top w:val="single" w:sz="4" w:space="0" w:color="auto"/>
      </w:pBdr>
      <w:textAlignment w:val="bottom"/>
    </w:pPr>
    <w:rPr>
      <w:rFonts w:ascii="Times New Roman" w:hAnsi="Times New Roman" w:cs="Times New Roman"/>
    </w:rPr>
  </w:style>
  <w:style w:type="paragraph" w:customStyle="1" w:styleId="xl67">
    <w:name w:val="xl67"/>
    <w:basedOn w:val="style0"/>
    <w:rsid w:val="0044380A"/>
    <w:pPr>
      <w:pBdr>
        <w:top w:val="single" w:sz="4" w:space="0" w:color="auto"/>
      </w:pBdr>
      <w:textAlignment w:val="bottom"/>
    </w:pPr>
    <w:rPr>
      <w:rFonts w:ascii="Times New Roman" w:hAnsi="Times New Roman" w:cs="Times New Roman"/>
    </w:rPr>
  </w:style>
  <w:style w:type="paragraph" w:customStyle="1" w:styleId="xl66">
    <w:name w:val="xl66"/>
    <w:basedOn w:val="style0"/>
    <w:rsid w:val="0044380A"/>
    <w:pPr>
      <w:pBdr>
        <w:top w:val="single" w:sz="4" w:space="0" w:color="auto"/>
      </w:pBdr>
    </w:pPr>
    <w:rPr>
      <w:rFonts w:ascii="Times New Roman" w:hAnsi="Times New Roman" w:cs="Times New Roman"/>
    </w:rPr>
  </w:style>
  <w:style w:type="paragraph" w:customStyle="1" w:styleId="xl65">
    <w:name w:val="xl65"/>
    <w:basedOn w:val="style0"/>
    <w:rsid w:val="0044380A"/>
    <w:rPr>
      <w:rFonts w:ascii="Times New Roman" w:hAnsi="Times New Roman" w:cs="Times New Roman"/>
    </w:rPr>
  </w:style>
  <w:style w:type="paragraph" w:styleId="ad">
    <w:name w:val="header"/>
    <w:basedOn w:val="a"/>
    <w:link w:val="ae"/>
    <w:unhideWhenUsed/>
    <w:rsid w:val="00AB01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AB0190"/>
  </w:style>
  <w:style w:type="paragraph" w:styleId="af">
    <w:name w:val="footer"/>
    <w:basedOn w:val="a"/>
    <w:link w:val="af0"/>
    <w:uiPriority w:val="99"/>
    <w:unhideWhenUsed/>
    <w:rsid w:val="00AB01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B0190"/>
  </w:style>
  <w:style w:type="table" w:styleId="af1">
    <w:name w:val="Table Grid"/>
    <w:basedOn w:val="a1"/>
    <w:uiPriority w:val="39"/>
    <w:rsid w:val="00FF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8222-160A-465B-853A-71EEDDEF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PC13253加納</dc:creator>
  <cp:keywords/>
  <dc:description/>
  <cp:lastModifiedBy>八千代市</cp:lastModifiedBy>
  <cp:revision>48</cp:revision>
  <cp:lastPrinted>2024-03-28T07:23:00Z</cp:lastPrinted>
  <dcterms:created xsi:type="dcterms:W3CDTF">2020-03-31T07:47:00Z</dcterms:created>
  <dcterms:modified xsi:type="dcterms:W3CDTF">2024-09-06T09:01:00Z</dcterms:modified>
</cp:coreProperties>
</file>