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F4" w:rsidRPr="00606196" w:rsidRDefault="00606196" w:rsidP="00C660F4">
      <w:pPr>
        <w:jc w:val="right"/>
      </w:pPr>
      <w:r w:rsidRPr="00606196">
        <w:rPr>
          <w:rFonts w:hint="eastAsia"/>
        </w:rPr>
        <w:t xml:space="preserve">　　</w:t>
      </w:r>
      <w:r w:rsidR="00C660F4">
        <w:rPr>
          <w:rFonts w:hint="eastAsia"/>
        </w:rPr>
        <w:t>年</w:t>
      </w:r>
      <w:r w:rsidRPr="00606196">
        <w:rPr>
          <w:rFonts w:hint="eastAsia"/>
        </w:rPr>
        <w:t xml:space="preserve">　　</w:t>
      </w:r>
      <w:r w:rsidR="00C660F4" w:rsidRPr="00606196">
        <w:rPr>
          <w:rFonts w:hint="eastAsia"/>
        </w:rPr>
        <w:t>月　　日</w:t>
      </w:r>
    </w:p>
    <w:p w:rsidR="00C660F4" w:rsidRPr="00606196" w:rsidRDefault="00C660F4" w:rsidP="00C660F4">
      <w:pPr>
        <w:jc w:val="right"/>
      </w:pPr>
    </w:p>
    <w:p w:rsidR="00C660F4" w:rsidRDefault="00C660F4" w:rsidP="00C660F4">
      <w:r>
        <w:rPr>
          <w:rFonts w:hint="eastAsia"/>
        </w:rPr>
        <w:t>（あて先）八千代市長</w:t>
      </w:r>
    </w:p>
    <w:p w:rsidR="00C660F4" w:rsidRDefault="00C660F4" w:rsidP="00C660F4"/>
    <w:p w:rsidR="00C660F4" w:rsidRPr="00606196" w:rsidRDefault="00C660F4" w:rsidP="00C660F4">
      <w:pPr>
        <w:ind w:leftChars="2362" w:left="4960"/>
      </w:pPr>
      <w:r>
        <w:rPr>
          <w:rFonts w:hint="eastAsia"/>
        </w:rPr>
        <w:t xml:space="preserve">住所　</w:t>
      </w:r>
      <w:r w:rsidRPr="00606196">
        <w:rPr>
          <w:rFonts w:hint="eastAsia"/>
        </w:rPr>
        <w:t xml:space="preserve">　　　　　　　　　　　　</w:t>
      </w:r>
    </w:p>
    <w:p w:rsidR="00C660F4" w:rsidRDefault="00C660F4" w:rsidP="00C660F4">
      <w:pPr>
        <w:ind w:leftChars="1957" w:left="4110"/>
      </w:pPr>
      <w:r>
        <w:rPr>
          <w:rFonts w:hint="eastAsia"/>
        </w:rPr>
        <w:t>事業者</w:t>
      </w:r>
    </w:p>
    <w:p w:rsidR="00C660F4" w:rsidRDefault="00C660F4" w:rsidP="00C660F4">
      <w:pPr>
        <w:ind w:leftChars="2362" w:left="4960"/>
      </w:pPr>
      <w:r>
        <w:rPr>
          <w:rFonts w:hint="eastAsia"/>
        </w:rPr>
        <w:t xml:space="preserve">氏名　</w:t>
      </w:r>
      <w:r w:rsidR="00606196" w:rsidRPr="00606196">
        <w:rPr>
          <w:rFonts w:hint="eastAsia"/>
        </w:rPr>
        <w:t xml:space="preserve">　　　　　　</w:t>
      </w:r>
      <w:r w:rsidRPr="00606196">
        <w:rPr>
          <w:rFonts w:hint="eastAsia"/>
        </w:rPr>
        <w:t xml:space="preserve">　　　　　　</w:t>
      </w:r>
      <w:r>
        <w:rPr>
          <w:rFonts w:hint="eastAsia"/>
        </w:rPr>
        <w:t>㊞</w:t>
      </w:r>
    </w:p>
    <w:p w:rsidR="00C660F4" w:rsidRPr="00FC695F" w:rsidRDefault="00C660F4" w:rsidP="00C660F4"/>
    <w:p w:rsidR="00C660F4" w:rsidRDefault="00C660F4" w:rsidP="00C660F4"/>
    <w:p w:rsidR="00235B7E" w:rsidRDefault="00235B7E" w:rsidP="00C660F4"/>
    <w:p w:rsidR="00C660F4" w:rsidRPr="00235B7E" w:rsidRDefault="00C660F4" w:rsidP="00C660F4">
      <w:pPr>
        <w:jc w:val="center"/>
        <w:rPr>
          <w:sz w:val="24"/>
          <w:szCs w:val="24"/>
        </w:rPr>
      </w:pPr>
      <w:r w:rsidRPr="00235B7E">
        <w:rPr>
          <w:rFonts w:hint="eastAsia"/>
          <w:sz w:val="24"/>
          <w:szCs w:val="24"/>
        </w:rPr>
        <w:t>指摘事項の確約書</w:t>
      </w:r>
    </w:p>
    <w:p w:rsidR="00C660F4" w:rsidRDefault="00C660F4" w:rsidP="00C660F4"/>
    <w:p w:rsidR="00C660F4" w:rsidRDefault="00C660F4" w:rsidP="00813E4A">
      <w:pPr>
        <w:ind w:firstLineChars="300" w:firstLine="630"/>
      </w:pPr>
      <w:r w:rsidRPr="00606196">
        <w:rPr>
          <w:rFonts w:hint="eastAsia"/>
        </w:rPr>
        <w:t xml:space="preserve">　　年　　月　　日付で申請しました八千代市</w:t>
      </w:r>
      <w:r w:rsidR="008B5E8B">
        <w:rPr>
          <w:rFonts w:hint="eastAsia"/>
          <w:u w:val="single"/>
        </w:rPr>
        <w:t xml:space="preserve">　　　　　　　　　　　　　</w:t>
      </w:r>
      <w:r>
        <w:rPr>
          <w:rFonts w:hint="eastAsia"/>
        </w:rPr>
        <w:t>における開発事業について、下記の通り確約します。</w:t>
      </w:r>
    </w:p>
    <w:p w:rsidR="00C660F4" w:rsidRDefault="00C660F4" w:rsidP="00C660F4"/>
    <w:p w:rsidR="00C660F4" w:rsidRDefault="00C660F4" w:rsidP="00C660F4"/>
    <w:p w:rsidR="00C660F4" w:rsidRDefault="00C660F4" w:rsidP="00C660F4">
      <w:pPr>
        <w:pStyle w:val="aa"/>
      </w:pPr>
      <w:r>
        <w:rPr>
          <w:rFonts w:hint="eastAsia"/>
        </w:rPr>
        <w:t>記</w:t>
      </w:r>
    </w:p>
    <w:p w:rsidR="00C660F4" w:rsidRDefault="00C660F4" w:rsidP="00C660F4">
      <w:pPr>
        <w:ind w:leftChars="202" w:left="424"/>
      </w:pPr>
    </w:p>
    <w:p w:rsidR="00235B7E" w:rsidRDefault="00235B7E" w:rsidP="00235B7E">
      <w:pPr>
        <w:ind w:firstLineChars="100" w:firstLine="210"/>
        <w:rPr>
          <w:rFonts w:ascii="ＭＳ 明朝" w:hAnsi="ＭＳ 明朝"/>
          <w:szCs w:val="21"/>
        </w:rPr>
      </w:pPr>
      <w:r w:rsidRPr="00C36E34">
        <w:rPr>
          <w:rFonts w:ascii="ＭＳ 明朝" w:hAnsi="ＭＳ 明朝" w:hint="eastAsia"/>
          <w:szCs w:val="21"/>
        </w:rPr>
        <w:t>開発区域内に，</w:t>
      </w:r>
      <w:r>
        <w:rPr>
          <w:rFonts w:ascii="ＭＳ 明朝" w:hAnsi="ＭＳ 明朝" w:hint="eastAsia"/>
          <w:szCs w:val="21"/>
        </w:rPr>
        <w:t>八千代市開発事業技術指針第２３条</w:t>
      </w:r>
      <w:r w:rsidRPr="00C36E34">
        <w:rPr>
          <w:rFonts w:ascii="ＭＳ 明朝" w:hAnsi="ＭＳ 明朝" w:hint="eastAsia"/>
          <w:szCs w:val="21"/>
        </w:rPr>
        <w:t>のとおり防犯灯を設置し（東京電力への申請を含む），市へ移管</w:t>
      </w:r>
      <w:r>
        <w:rPr>
          <w:rFonts w:ascii="ＭＳ 明朝" w:hAnsi="ＭＳ 明朝" w:hint="eastAsia"/>
          <w:szCs w:val="21"/>
        </w:rPr>
        <w:t>することを確約します。</w:t>
      </w:r>
    </w:p>
    <w:p w:rsidR="00384A4E" w:rsidRPr="00384A4E" w:rsidRDefault="00383DCC" w:rsidP="00235B7E">
      <w:pPr>
        <w:ind w:firstLineChars="100" w:firstLine="210"/>
        <w:rPr>
          <w:rFonts w:ascii="ＭＳ 明朝" w:hAnsi="ＭＳ 明朝"/>
          <w:szCs w:val="21"/>
        </w:rPr>
      </w:pPr>
      <w:r>
        <w:rPr>
          <w:rFonts w:ascii="ＭＳ 明朝" w:hAnsi="ＭＳ 明朝"/>
          <w:noProof/>
          <w:szCs w:val="21"/>
          <w:lang w:bidi="ar-SA"/>
        </w:rPr>
        <w:pict>
          <v:rect id="_x0000_s1027" style="position:absolute;left:0;text-align:left;margin-left:1.2pt;margin-top:12.5pt;width:416.25pt;height:324.6pt;z-index:251658240">
            <v:textbox inset="5.85pt,.7pt,5.85pt,.7pt">
              <w:txbxContent>
                <w:p w:rsidR="00384A4E" w:rsidRDefault="00384A4E" w:rsidP="00384A4E">
                  <w:pPr>
                    <w:rPr>
                      <w:rFonts w:ascii="ＭＳ 明朝" w:hAnsi="ＭＳ 明朝"/>
                      <w:szCs w:val="21"/>
                    </w:rPr>
                  </w:pPr>
                </w:p>
                <w:p w:rsidR="00384A4E" w:rsidRDefault="00384A4E" w:rsidP="00384A4E">
                  <w:pPr>
                    <w:rPr>
                      <w:rFonts w:ascii="ＭＳ 明朝" w:hAnsi="ＭＳ 明朝"/>
                      <w:szCs w:val="21"/>
                    </w:rPr>
                  </w:pPr>
                  <w:r>
                    <w:rPr>
                      <w:rFonts w:ascii="ＭＳ 明朝" w:hAnsi="ＭＳ 明朝" w:hint="eastAsia"/>
                      <w:szCs w:val="21"/>
                    </w:rPr>
                    <w:t>第２３条　防犯灯</w:t>
                  </w:r>
                </w:p>
                <w:p w:rsidR="00384A4E" w:rsidRDefault="00384A4E" w:rsidP="00384A4E">
                  <w:pPr>
                    <w:rPr>
                      <w:rFonts w:ascii="ＭＳ 明朝" w:hAnsi="ＭＳ 明朝"/>
                      <w:szCs w:val="21"/>
                    </w:rPr>
                  </w:pPr>
                  <w:r>
                    <w:rPr>
                      <w:rFonts w:ascii="ＭＳ 明朝" w:hAnsi="ＭＳ 明朝" w:hint="eastAsia"/>
                      <w:szCs w:val="21"/>
                    </w:rPr>
                    <w:t>１　住宅の建築の用に供する目的で行う開発事業にあっては，</w:t>
                  </w:r>
                  <w:r w:rsidRPr="00AD58A2">
                    <w:rPr>
                      <w:rFonts w:ascii="ＭＳ 明朝" w:hAnsi="ＭＳ 明朝" w:hint="eastAsia"/>
                      <w:szCs w:val="21"/>
                    </w:rPr>
                    <w:t>開発事業区域内の夜間における防犯対策及び通行の安全確保のため，</w:t>
                  </w:r>
                  <w:r w:rsidRPr="00C36E34">
                    <w:rPr>
                      <w:rFonts w:ascii="ＭＳ 明朝" w:hAnsi="ＭＳ 明朝" w:hint="eastAsia"/>
                      <w:szCs w:val="21"/>
                    </w:rPr>
                    <w:t>開発</w:t>
                  </w:r>
                  <w:r>
                    <w:rPr>
                      <w:rFonts w:ascii="ＭＳ 明朝" w:hAnsi="ＭＳ 明朝" w:hint="eastAsia"/>
                      <w:szCs w:val="21"/>
                    </w:rPr>
                    <w:t>事業者は，防犯灯を設置し，八千代市に移管するものとする。</w:t>
                  </w:r>
                </w:p>
                <w:p w:rsidR="003C7A30" w:rsidRDefault="00384A4E" w:rsidP="003C7A30">
                  <w:r>
                    <w:rPr>
                      <w:rFonts w:ascii="ＭＳ 明朝" w:hAnsi="ＭＳ 明朝" w:hint="eastAsia"/>
                      <w:szCs w:val="21"/>
                    </w:rPr>
                    <w:t xml:space="preserve">２　</w:t>
                  </w:r>
                  <w:r w:rsidR="003C7A30">
                    <w:t>防犯灯の設置については，「八千代市防犯灯設置等に関する基準」に基づき設置するものとする。</w:t>
                  </w:r>
                </w:p>
                <w:p w:rsidR="00384A4E" w:rsidRPr="00710F99" w:rsidRDefault="00644D6F" w:rsidP="003C7A30">
                  <w:pPr>
                    <w:rPr>
                      <w:rFonts w:ascii="ＭＳ 明朝"/>
                      <w:szCs w:val="21"/>
                    </w:rPr>
                  </w:pPr>
                  <w:r>
                    <w:rPr>
                      <w:rFonts w:ascii="ＭＳ 明朝" w:hAnsi="ＭＳ 明朝" w:hint="eastAsia"/>
                      <w:szCs w:val="21"/>
                    </w:rPr>
                    <w:t xml:space="preserve">３　</w:t>
                  </w:r>
                  <w:r w:rsidR="00384A4E" w:rsidRPr="00710F99">
                    <w:rPr>
                      <w:rFonts w:ascii="ＭＳ 明朝" w:hAnsi="ＭＳ 明朝" w:hint="eastAsia"/>
                      <w:szCs w:val="21"/>
                    </w:rPr>
                    <w:t>防犯灯の移管基準</w:t>
                  </w:r>
                  <w:r>
                    <w:rPr>
                      <w:rFonts w:ascii="ＭＳ 明朝" w:hAnsi="ＭＳ 明朝" w:hint="eastAsia"/>
                      <w:szCs w:val="21"/>
                    </w:rPr>
                    <w:t>は次のとおりとする。</w:t>
                  </w:r>
                </w:p>
                <w:p w:rsidR="00384A4E" w:rsidRPr="00710F99" w:rsidRDefault="00384A4E" w:rsidP="00384A4E">
                  <w:pPr>
                    <w:ind w:leftChars="276" w:left="756" w:hangingChars="84" w:hanging="176"/>
                    <w:rPr>
                      <w:rFonts w:ascii="ＭＳ 明朝"/>
                      <w:szCs w:val="21"/>
                    </w:rPr>
                  </w:pPr>
                  <w:r w:rsidRPr="00710F99">
                    <w:rPr>
                      <w:rFonts w:hint="eastAsia"/>
                      <w:szCs w:val="21"/>
                    </w:rPr>
                    <w:t>⑴　東京電力株式会社との契約種別が公衆街路灯Ａであって，上記の防犯灯の設置基準を満たしている防犯灯とする。</w:t>
                  </w:r>
                </w:p>
                <w:p w:rsidR="00384A4E" w:rsidRDefault="00384A4E" w:rsidP="00383DCC">
                  <w:pPr>
                    <w:ind w:leftChars="276" w:left="756" w:hangingChars="84" w:hanging="176"/>
                  </w:pPr>
                  <w:r w:rsidRPr="00710F99">
                    <w:rPr>
                      <w:rFonts w:hint="eastAsia"/>
                      <w:szCs w:val="21"/>
                    </w:rPr>
                    <w:t xml:space="preserve">⑵　</w:t>
                  </w:r>
                  <w:r w:rsidR="003C7A30">
                    <w:t>防犯灯の移管については，原則として計画戸数の概ね半数の入居が確認された時期とする。</w:t>
                  </w:r>
                  <w:bookmarkStart w:id="0" w:name="_GoBack"/>
                  <w:bookmarkEnd w:id="0"/>
                </w:p>
              </w:txbxContent>
            </v:textbox>
          </v:rect>
        </w:pict>
      </w:r>
    </w:p>
    <w:p w:rsidR="00235B7E" w:rsidRPr="00C36E34" w:rsidRDefault="00235B7E" w:rsidP="00235B7E">
      <w:pPr>
        <w:rPr>
          <w:rFonts w:ascii="ＭＳ 明朝"/>
          <w:szCs w:val="21"/>
        </w:rPr>
      </w:pPr>
    </w:p>
    <w:sectPr w:rsidR="00235B7E" w:rsidRPr="00C36E34" w:rsidSect="00644D6F">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14" w:rsidRDefault="00723414" w:rsidP="00723414">
      <w:r>
        <w:separator/>
      </w:r>
    </w:p>
  </w:endnote>
  <w:endnote w:type="continuationSeparator" w:id="0">
    <w:p w:rsidR="00723414" w:rsidRDefault="00723414" w:rsidP="007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14" w:rsidRDefault="00723414" w:rsidP="00723414">
      <w:r>
        <w:separator/>
      </w:r>
    </w:p>
  </w:footnote>
  <w:footnote w:type="continuationSeparator" w:id="0">
    <w:p w:rsidR="00723414" w:rsidRDefault="00723414" w:rsidP="0072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AFF"/>
    <w:multiLevelType w:val="hybridMultilevel"/>
    <w:tmpl w:val="32EE554E"/>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0F4"/>
    <w:rsid w:val="00021448"/>
    <w:rsid w:val="000A788E"/>
    <w:rsid w:val="00166FFF"/>
    <w:rsid w:val="0018190C"/>
    <w:rsid w:val="00235B7E"/>
    <w:rsid w:val="00271DE7"/>
    <w:rsid w:val="00364F96"/>
    <w:rsid w:val="00383DCC"/>
    <w:rsid w:val="00384A4E"/>
    <w:rsid w:val="003C7A30"/>
    <w:rsid w:val="00414367"/>
    <w:rsid w:val="0059546A"/>
    <w:rsid w:val="00606196"/>
    <w:rsid w:val="006264CF"/>
    <w:rsid w:val="00630171"/>
    <w:rsid w:val="00644D6F"/>
    <w:rsid w:val="00723414"/>
    <w:rsid w:val="00813BB0"/>
    <w:rsid w:val="00813E4A"/>
    <w:rsid w:val="008B5E8B"/>
    <w:rsid w:val="008F1750"/>
    <w:rsid w:val="00914A38"/>
    <w:rsid w:val="009352C4"/>
    <w:rsid w:val="009D4460"/>
    <w:rsid w:val="00AE5C0D"/>
    <w:rsid w:val="00BB3938"/>
    <w:rsid w:val="00C64D0A"/>
    <w:rsid w:val="00C660F4"/>
    <w:rsid w:val="00D0578E"/>
    <w:rsid w:val="00D32B75"/>
    <w:rsid w:val="00DF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3EAEF8"/>
  <w15:docId w15:val="{C8596C02-D227-48C7-B3A5-55F3F497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F4"/>
    <w:rPr>
      <w:rFonts w:ascii="Century" w:hAnsi="Century"/>
      <w:sz w:val="21"/>
      <w:lang w:bidi="he-IL"/>
    </w:rPr>
  </w:style>
  <w:style w:type="paragraph" w:styleId="1">
    <w:name w:val="heading 1"/>
    <w:basedOn w:val="a"/>
    <w:next w:val="a"/>
    <w:link w:val="10"/>
    <w:qFormat/>
    <w:rsid w:val="00271DE7"/>
    <w:pPr>
      <w:keepNext/>
      <w:spacing w:before="240" w:after="60"/>
      <w:outlineLvl w:val="0"/>
    </w:pPr>
    <w:rPr>
      <w:rFonts w:cs="Arial"/>
      <w:b/>
      <w:bCs/>
      <w:kern w:val="32"/>
      <w:sz w:val="32"/>
      <w:szCs w:val="32"/>
    </w:rPr>
  </w:style>
  <w:style w:type="paragraph" w:styleId="2">
    <w:name w:val="heading 2"/>
    <w:basedOn w:val="a"/>
    <w:next w:val="a"/>
    <w:link w:val="20"/>
    <w:qFormat/>
    <w:rsid w:val="00271DE7"/>
    <w:pPr>
      <w:keepNext/>
      <w:spacing w:before="240" w:after="60"/>
      <w:outlineLvl w:val="1"/>
    </w:pPr>
    <w:rPr>
      <w:rFonts w:cs="Arial"/>
      <w:b/>
      <w:bCs/>
      <w:i/>
      <w:iCs/>
      <w:sz w:val="28"/>
      <w:szCs w:val="28"/>
    </w:rPr>
  </w:style>
  <w:style w:type="paragraph" w:styleId="3">
    <w:name w:val="heading 3"/>
    <w:basedOn w:val="a"/>
    <w:next w:val="a"/>
    <w:link w:val="30"/>
    <w:qFormat/>
    <w:rsid w:val="00271DE7"/>
    <w:pPr>
      <w:keepNext/>
      <w:spacing w:before="240" w:after="60"/>
      <w:outlineLvl w:val="2"/>
    </w:pPr>
    <w:rPr>
      <w:rFonts w:cs="Arial"/>
      <w:b/>
      <w:bCs/>
      <w:sz w:val="26"/>
      <w:szCs w:val="26"/>
    </w:rPr>
  </w:style>
  <w:style w:type="paragraph" w:styleId="4">
    <w:name w:val="heading 4"/>
    <w:basedOn w:val="a"/>
    <w:next w:val="a"/>
    <w:link w:val="40"/>
    <w:qFormat/>
    <w:rsid w:val="00271DE7"/>
    <w:pPr>
      <w:keepNext/>
      <w:spacing w:before="240" w:after="60"/>
      <w:outlineLvl w:val="3"/>
    </w:pPr>
    <w:rPr>
      <w:b/>
      <w:bCs/>
      <w:sz w:val="28"/>
      <w:szCs w:val="28"/>
    </w:rPr>
  </w:style>
  <w:style w:type="paragraph" w:styleId="5">
    <w:name w:val="heading 5"/>
    <w:basedOn w:val="a"/>
    <w:next w:val="a"/>
    <w:link w:val="50"/>
    <w:qFormat/>
    <w:rsid w:val="00271DE7"/>
    <w:pPr>
      <w:spacing w:before="240" w:after="60"/>
      <w:outlineLvl w:val="4"/>
    </w:pPr>
    <w:rPr>
      <w:b/>
      <w:bCs/>
      <w:i/>
      <w:iCs/>
      <w:sz w:val="26"/>
      <w:szCs w:val="26"/>
    </w:rPr>
  </w:style>
  <w:style w:type="paragraph" w:styleId="6">
    <w:name w:val="heading 6"/>
    <w:basedOn w:val="a"/>
    <w:next w:val="a"/>
    <w:link w:val="60"/>
    <w:qFormat/>
    <w:rsid w:val="00271DE7"/>
    <w:pPr>
      <w:spacing w:before="240" w:after="60"/>
      <w:outlineLvl w:val="5"/>
    </w:pPr>
    <w:rPr>
      <w:b/>
      <w:bCs/>
      <w:sz w:val="22"/>
      <w:szCs w:val="22"/>
    </w:rPr>
  </w:style>
  <w:style w:type="paragraph" w:styleId="7">
    <w:name w:val="heading 7"/>
    <w:basedOn w:val="a"/>
    <w:next w:val="a"/>
    <w:link w:val="70"/>
    <w:qFormat/>
    <w:rsid w:val="00271DE7"/>
    <w:pPr>
      <w:spacing w:before="240" w:after="60"/>
      <w:outlineLvl w:val="6"/>
    </w:pPr>
    <w:rPr>
      <w:sz w:val="24"/>
      <w:szCs w:val="24"/>
    </w:rPr>
  </w:style>
  <w:style w:type="paragraph" w:styleId="8">
    <w:name w:val="heading 8"/>
    <w:basedOn w:val="a"/>
    <w:next w:val="a"/>
    <w:link w:val="80"/>
    <w:qFormat/>
    <w:rsid w:val="00271DE7"/>
    <w:pPr>
      <w:spacing w:before="240" w:after="60"/>
      <w:outlineLvl w:val="7"/>
    </w:pPr>
    <w:rPr>
      <w:i/>
      <w:iCs/>
      <w:sz w:val="24"/>
      <w:szCs w:val="24"/>
    </w:rPr>
  </w:style>
  <w:style w:type="paragraph" w:styleId="9">
    <w:name w:val="heading 9"/>
    <w:basedOn w:val="a"/>
    <w:next w:val="a"/>
    <w:link w:val="90"/>
    <w:qFormat/>
    <w:rsid w:val="00271DE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1DE7"/>
    <w:rPr>
      <w:rFonts w:ascii="Century" w:hAnsi="Century" w:cs="Arial"/>
      <w:b/>
      <w:bCs/>
      <w:kern w:val="32"/>
      <w:sz w:val="32"/>
      <w:szCs w:val="32"/>
      <w:lang w:bidi="he-IL"/>
    </w:rPr>
  </w:style>
  <w:style w:type="character" w:customStyle="1" w:styleId="20">
    <w:name w:val="見出し 2 (文字)"/>
    <w:basedOn w:val="a0"/>
    <w:link w:val="2"/>
    <w:rsid w:val="00271DE7"/>
    <w:rPr>
      <w:rFonts w:ascii="Century" w:hAnsi="Century" w:cs="Arial"/>
      <w:b/>
      <w:bCs/>
      <w:i/>
      <w:iCs/>
      <w:sz w:val="28"/>
      <w:szCs w:val="28"/>
      <w:lang w:bidi="he-IL"/>
    </w:rPr>
  </w:style>
  <w:style w:type="character" w:customStyle="1" w:styleId="30">
    <w:name w:val="見出し 3 (文字)"/>
    <w:basedOn w:val="a0"/>
    <w:link w:val="3"/>
    <w:rsid w:val="00271DE7"/>
    <w:rPr>
      <w:rFonts w:ascii="Century" w:hAnsi="Century" w:cs="Arial"/>
      <w:b/>
      <w:bCs/>
      <w:sz w:val="26"/>
      <w:szCs w:val="26"/>
      <w:lang w:bidi="he-IL"/>
    </w:rPr>
  </w:style>
  <w:style w:type="character" w:customStyle="1" w:styleId="40">
    <w:name w:val="見出し 4 (文字)"/>
    <w:basedOn w:val="a0"/>
    <w:link w:val="4"/>
    <w:rsid w:val="00271DE7"/>
    <w:rPr>
      <w:rFonts w:ascii="Century" w:hAnsi="Century"/>
      <w:b/>
      <w:bCs/>
      <w:sz w:val="28"/>
      <w:szCs w:val="28"/>
      <w:lang w:bidi="he-IL"/>
    </w:rPr>
  </w:style>
  <w:style w:type="character" w:customStyle="1" w:styleId="50">
    <w:name w:val="見出し 5 (文字)"/>
    <w:basedOn w:val="a0"/>
    <w:link w:val="5"/>
    <w:rsid w:val="00271DE7"/>
    <w:rPr>
      <w:rFonts w:ascii="Century" w:hAnsi="Century"/>
      <w:b/>
      <w:bCs/>
      <w:i/>
      <w:iCs/>
      <w:sz w:val="26"/>
      <w:szCs w:val="26"/>
      <w:lang w:bidi="he-IL"/>
    </w:rPr>
  </w:style>
  <w:style w:type="character" w:customStyle="1" w:styleId="60">
    <w:name w:val="見出し 6 (文字)"/>
    <w:basedOn w:val="a0"/>
    <w:link w:val="6"/>
    <w:rsid w:val="00271DE7"/>
    <w:rPr>
      <w:rFonts w:ascii="Century" w:hAnsi="Century"/>
      <w:b/>
      <w:bCs/>
      <w:sz w:val="22"/>
      <w:szCs w:val="22"/>
      <w:lang w:bidi="he-IL"/>
    </w:rPr>
  </w:style>
  <w:style w:type="character" w:customStyle="1" w:styleId="70">
    <w:name w:val="見出し 7 (文字)"/>
    <w:basedOn w:val="a0"/>
    <w:link w:val="7"/>
    <w:rsid w:val="00271DE7"/>
    <w:rPr>
      <w:rFonts w:ascii="Century" w:hAnsi="Century"/>
      <w:sz w:val="24"/>
      <w:szCs w:val="24"/>
      <w:lang w:bidi="he-IL"/>
    </w:rPr>
  </w:style>
  <w:style w:type="character" w:customStyle="1" w:styleId="80">
    <w:name w:val="見出し 8 (文字)"/>
    <w:basedOn w:val="a0"/>
    <w:link w:val="8"/>
    <w:rsid w:val="00271DE7"/>
    <w:rPr>
      <w:rFonts w:ascii="Century" w:hAnsi="Century"/>
      <w:i/>
      <w:iCs/>
      <w:sz w:val="24"/>
      <w:szCs w:val="24"/>
      <w:lang w:bidi="he-IL"/>
    </w:rPr>
  </w:style>
  <w:style w:type="character" w:customStyle="1" w:styleId="90">
    <w:name w:val="見出し 9 (文字)"/>
    <w:basedOn w:val="a0"/>
    <w:link w:val="9"/>
    <w:rsid w:val="00271DE7"/>
    <w:rPr>
      <w:rFonts w:ascii="Century" w:hAnsi="Century" w:cs="Arial"/>
      <w:sz w:val="22"/>
      <w:szCs w:val="22"/>
      <w:lang w:bidi="he-IL"/>
    </w:rPr>
  </w:style>
  <w:style w:type="paragraph" w:styleId="a3">
    <w:name w:val="caption"/>
    <w:basedOn w:val="a"/>
    <w:next w:val="a"/>
    <w:qFormat/>
    <w:rsid w:val="00271DE7"/>
    <w:pPr>
      <w:spacing w:before="120" w:after="120"/>
    </w:pPr>
    <w:rPr>
      <w:b/>
      <w:bCs/>
    </w:rPr>
  </w:style>
  <w:style w:type="paragraph" w:styleId="a4">
    <w:name w:val="Title"/>
    <w:basedOn w:val="a"/>
    <w:link w:val="a5"/>
    <w:qFormat/>
    <w:rsid w:val="00271DE7"/>
    <w:pPr>
      <w:spacing w:before="240" w:after="60"/>
      <w:jc w:val="center"/>
      <w:outlineLvl w:val="0"/>
    </w:pPr>
    <w:rPr>
      <w:rFonts w:ascii="Arial" w:hAnsi="Arial" w:cs="Arial"/>
      <w:b/>
      <w:bCs/>
      <w:kern w:val="28"/>
      <w:sz w:val="32"/>
      <w:szCs w:val="32"/>
    </w:rPr>
  </w:style>
  <w:style w:type="character" w:customStyle="1" w:styleId="a5">
    <w:name w:val="表題 (文字)"/>
    <w:basedOn w:val="a0"/>
    <w:link w:val="a4"/>
    <w:rsid w:val="00271DE7"/>
    <w:rPr>
      <w:rFonts w:ascii="Arial" w:hAnsi="Arial" w:cs="Arial"/>
      <w:b/>
      <w:bCs/>
      <w:kern w:val="28"/>
      <w:sz w:val="32"/>
      <w:szCs w:val="32"/>
      <w:lang w:bidi="he-IL"/>
    </w:rPr>
  </w:style>
  <w:style w:type="paragraph" w:styleId="a6">
    <w:name w:val="Subtitle"/>
    <w:basedOn w:val="a"/>
    <w:link w:val="a7"/>
    <w:qFormat/>
    <w:rsid w:val="00271DE7"/>
    <w:pPr>
      <w:spacing w:after="60"/>
      <w:jc w:val="center"/>
      <w:outlineLvl w:val="1"/>
    </w:pPr>
    <w:rPr>
      <w:rFonts w:ascii="Arial" w:hAnsi="Arial" w:cs="Arial"/>
      <w:sz w:val="24"/>
      <w:szCs w:val="24"/>
    </w:rPr>
  </w:style>
  <w:style w:type="character" w:customStyle="1" w:styleId="a7">
    <w:name w:val="副題 (文字)"/>
    <w:basedOn w:val="a0"/>
    <w:link w:val="a6"/>
    <w:rsid w:val="00271DE7"/>
    <w:rPr>
      <w:rFonts w:ascii="Arial" w:hAnsi="Arial" w:cs="Arial"/>
      <w:sz w:val="24"/>
      <w:szCs w:val="24"/>
      <w:lang w:bidi="he-IL"/>
    </w:rPr>
  </w:style>
  <w:style w:type="character" w:styleId="a8">
    <w:name w:val="Strong"/>
    <w:basedOn w:val="a0"/>
    <w:qFormat/>
    <w:rsid w:val="00271DE7"/>
    <w:rPr>
      <w:b/>
      <w:bCs/>
      <w:lang w:eastAsia="ja-JP"/>
    </w:rPr>
  </w:style>
  <w:style w:type="character" w:styleId="a9">
    <w:name w:val="Emphasis"/>
    <w:basedOn w:val="a0"/>
    <w:qFormat/>
    <w:rsid w:val="00271DE7"/>
    <w:rPr>
      <w:i/>
      <w:iCs/>
      <w:lang w:eastAsia="ja-JP"/>
    </w:rPr>
  </w:style>
  <w:style w:type="paragraph" w:styleId="aa">
    <w:name w:val="Note Heading"/>
    <w:basedOn w:val="a"/>
    <w:next w:val="a"/>
    <w:link w:val="ab"/>
    <w:uiPriority w:val="99"/>
    <w:unhideWhenUsed/>
    <w:rsid w:val="00C660F4"/>
    <w:pPr>
      <w:jc w:val="center"/>
    </w:pPr>
  </w:style>
  <w:style w:type="character" w:customStyle="1" w:styleId="ab">
    <w:name w:val="記 (文字)"/>
    <w:basedOn w:val="a0"/>
    <w:link w:val="aa"/>
    <w:uiPriority w:val="99"/>
    <w:rsid w:val="00C660F4"/>
    <w:rPr>
      <w:rFonts w:ascii="Century" w:hAnsi="Century"/>
      <w:sz w:val="21"/>
      <w:lang w:bidi="he-IL"/>
    </w:rPr>
  </w:style>
  <w:style w:type="paragraph" w:styleId="ac">
    <w:name w:val="List Paragraph"/>
    <w:basedOn w:val="a"/>
    <w:uiPriority w:val="34"/>
    <w:qFormat/>
    <w:rsid w:val="00C660F4"/>
    <w:pPr>
      <w:ind w:leftChars="400" w:left="840"/>
    </w:pPr>
  </w:style>
  <w:style w:type="paragraph" w:styleId="ad">
    <w:name w:val="header"/>
    <w:basedOn w:val="a"/>
    <w:link w:val="ae"/>
    <w:uiPriority w:val="99"/>
    <w:semiHidden/>
    <w:unhideWhenUsed/>
    <w:rsid w:val="00723414"/>
    <w:pPr>
      <w:tabs>
        <w:tab w:val="center" w:pos="4252"/>
        <w:tab w:val="right" w:pos="8504"/>
      </w:tabs>
      <w:snapToGrid w:val="0"/>
    </w:pPr>
  </w:style>
  <w:style w:type="character" w:customStyle="1" w:styleId="ae">
    <w:name w:val="ヘッダー (文字)"/>
    <w:basedOn w:val="a0"/>
    <w:link w:val="ad"/>
    <w:uiPriority w:val="99"/>
    <w:semiHidden/>
    <w:rsid w:val="00723414"/>
    <w:rPr>
      <w:rFonts w:ascii="Century" w:hAnsi="Century"/>
      <w:sz w:val="21"/>
      <w:lang w:bidi="he-IL"/>
    </w:rPr>
  </w:style>
  <w:style w:type="paragraph" w:styleId="af">
    <w:name w:val="footer"/>
    <w:basedOn w:val="a"/>
    <w:link w:val="af0"/>
    <w:uiPriority w:val="99"/>
    <w:semiHidden/>
    <w:unhideWhenUsed/>
    <w:rsid w:val="00723414"/>
    <w:pPr>
      <w:tabs>
        <w:tab w:val="center" w:pos="4252"/>
        <w:tab w:val="right" w:pos="8504"/>
      </w:tabs>
      <w:snapToGrid w:val="0"/>
    </w:pPr>
  </w:style>
  <w:style w:type="character" w:customStyle="1" w:styleId="af0">
    <w:name w:val="フッター (文字)"/>
    <w:basedOn w:val="a0"/>
    <w:link w:val="af"/>
    <w:uiPriority w:val="99"/>
    <w:semiHidden/>
    <w:rsid w:val="00723414"/>
    <w:rPr>
      <w:rFonts w:ascii="Century" w:hAnsi="Century"/>
      <w:sz w:val="21"/>
      <w:lang w:bidi="he-IL"/>
    </w:rPr>
  </w:style>
  <w:style w:type="paragraph" w:styleId="af1">
    <w:name w:val="Balloon Text"/>
    <w:basedOn w:val="a"/>
    <w:link w:val="af2"/>
    <w:uiPriority w:val="99"/>
    <w:semiHidden/>
    <w:unhideWhenUsed/>
    <w:rsid w:val="0072341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23414"/>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本多</dc:creator>
  <cp:lastModifiedBy>八千代市</cp:lastModifiedBy>
  <cp:revision>10</cp:revision>
  <cp:lastPrinted>2022-11-11T02:13:00Z</cp:lastPrinted>
  <dcterms:created xsi:type="dcterms:W3CDTF">2013-06-26T04:21:00Z</dcterms:created>
  <dcterms:modified xsi:type="dcterms:W3CDTF">2025-04-04T00:56:00Z</dcterms:modified>
</cp:coreProperties>
</file>