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BA" w:rsidRPr="007565BA" w:rsidRDefault="007565BA" w:rsidP="007565B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業務実績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908"/>
        <w:gridCol w:w="6548"/>
      </w:tblGrid>
      <w:tr w:rsidR="007565BA" w:rsidRPr="0028759F" w:rsidTr="007565BA">
        <w:trPr>
          <w:cantSplit/>
          <w:jc w:val="center"/>
        </w:trPr>
        <w:tc>
          <w:tcPr>
            <w:tcW w:w="2499" w:type="dxa"/>
            <w:gridSpan w:val="2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both"/>
              <w:rPr>
                <w:rFonts w:hAnsi="ＭＳ 明朝"/>
                <w:color w:val="000000"/>
                <w:spacing w:val="0"/>
                <w:sz w:val="21"/>
              </w:rPr>
            </w:pPr>
            <w:r>
              <w:rPr>
                <w:rFonts w:hAnsi="ＭＳ 明朝" w:hint="eastAsia"/>
                <w:color w:val="000000"/>
                <w:spacing w:val="0"/>
                <w:sz w:val="21"/>
              </w:rPr>
              <w:t>商号又は名称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both"/>
              <w:rPr>
                <w:rFonts w:hAnsi="ＭＳ 明朝"/>
                <w:color w:val="000000"/>
                <w:spacing w:val="0"/>
                <w:sz w:val="21"/>
              </w:rPr>
            </w:pPr>
          </w:p>
        </w:tc>
      </w:tr>
      <w:tr w:rsidR="007565BA" w:rsidRPr="0028759F" w:rsidTr="009140EE">
        <w:trPr>
          <w:cantSplit/>
          <w:trHeight w:val="433"/>
          <w:jc w:val="center"/>
        </w:trPr>
        <w:tc>
          <w:tcPr>
            <w:tcW w:w="588" w:type="dxa"/>
            <w:vMerge w:val="restart"/>
            <w:textDirection w:val="tbRlV"/>
            <w:vAlign w:val="center"/>
          </w:tcPr>
          <w:p w:rsidR="009140EE" w:rsidRPr="009140EE" w:rsidRDefault="009140EE" w:rsidP="009140EE">
            <w:pPr>
              <w:pStyle w:val="a8"/>
              <w:widowControl w:val="0"/>
              <w:spacing w:line="400" w:lineRule="exact"/>
              <w:ind w:left="113" w:right="113"/>
              <w:jc w:val="center"/>
              <w:rPr>
                <w:rFonts w:hAnsi="ＭＳ 明朝" w:hint="eastAsia"/>
                <w:color w:val="000000"/>
                <w:spacing w:val="0"/>
                <w:sz w:val="21"/>
              </w:rPr>
            </w:pPr>
            <w:r>
              <w:rPr>
                <w:rFonts w:hAnsi="ＭＳ 明朝" w:hint="eastAsia"/>
                <w:color w:val="000000"/>
                <w:spacing w:val="0"/>
                <w:sz w:val="21"/>
              </w:rPr>
              <w:t>業務実績等</w:t>
            </w:r>
          </w:p>
        </w:tc>
        <w:tc>
          <w:tcPr>
            <w:tcW w:w="1911" w:type="dxa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業</w:t>
            </w:r>
            <w:r>
              <w:rPr>
                <w:rFonts w:hAnsi="ＭＳ 明朝" w:hint="eastAsia"/>
                <w:color w:val="000000"/>
                <w:spacing w:val="0"/>
                <w:sz w:val="21"/>
              </w:rPr>
              <w:t xml:space="preserve"> </w:t>
            </w: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務</w:t>
            </w:r>
            <w:r>
              <w:rPr>
                <w:rFonts w:hAnsi="ＭＳ 明朝" w:hint="eastAsia"/>
                <w:color w:val="000000"/>
                <w:spacing w:val="0"/>
                <w:sz w:val="21"/>
              </w:rPr>
              <w:t xml:space="preserve"> </w:t>
            </w: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名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</w:p>
        </w:tc>
      </w:tr>
      <w:tr w:rsidR="007565BA" w:rsidRPr="0028759F" w:rsidTr="007565BA">
        <w:trPr>
          <w:cantSplit/>
          <w:trHeight w:val="424"/>
          <w:jc w:val="center"/>
        </w:trPr>
        <w:tc>
          <w:tcPr>
            <w:tcW w:w="588" w:type="dxa"/>
            <w:vMerge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center"/>
              <w:rPr>
                <w:rFonts w:hAnsi="ＭＳ 明朝"/>
                <w:color w:val="000000"/>
                <w:spacing w:val="0"/>
                <w:sz w:val="21"/>
              </w:rPr>
            </w:pPr>
          </w:p>
        </w:tc>
        <w:tc>
          <w:tcPr>
            <w:tcW w:w="1911" w:type="dxa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発</w:t>
            </w:r>
            <w:r>
              <w:rPr>
                <w:rFonts w:hAnsi="ＭＳ 明朝" w:hint="eastAsia"/>
                <w:color w:val="000000"/>
                <w:spacing w:val="0"/>
                <w:sz w:val="21"/>
              </w:rPr>
              <w:t xml:space="preserve"> </w:t>
            </w: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注</w:t>
            </w:r>
            <w:r>
              <w:rPr>
                <w:rFonts w:hAnsi="ＭＳ 明朝" w:hint="eastAsia"/>
                <w:color w:val="000000"/>
                <w:spacing w:val="0"/>
                <w:sz w:val="21"/>
              </w:rPr>
              <w:t xml:space="preserve"> </w:t>
            </w: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者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</w:p>
        </w:tc>
      </w:tr>
      <w:tr w:rsidR="007565BA" w:rsidRPr="0028759F" w:rsidTr="007565BA">
        <w:trPr>
          <w:cantSplit/>
          <w:jc w:val="center"/>
        </w:trPr>
        <w:tc>
          <w:tcPr>
            <w:tcW w:w="588" w:type="dxa"/>
            <w:vMerge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center"/>
              <w:rPr>
                <w:rFonts w:hAnsi="ＭＳ 明朝"/>
                <w:color w:val="000000"/>
                <w:spacing w:val="0"/>
                <w:sz w:val="21"/>
              </w:rPr>
            </w:pPr>
          </w:p>
        </w:tc>
        <w:tc>
          <w:tcPr>
            <w:tcW w:w="1911" w:type="dxa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場</w:t>
            </w:r>
            <w:r>
              <w:rPr>
                <w:rFonts w:hAnsi="ＭＳ 明朝" w:hint="eastAsia"/>
                <w:color w:val="000000"/>
                <w:spacing w:val="0"/>
                <w:sz w:val="21"/>
              </w:rPr>
              <w:t xml:space="preserve">　　</w:t>
            </w: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所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bookmarkStart w:id="0" w:name="_GoBack"/>
            <w:bookmarkEnd w:id="0"/>
          </w:p>
        </w:tc>
      </w:tr>
      <w:tr w:rsidR="007565BA" w:rsidRPr="0028759F" w:rsidTr="007565BA">
        <w:trPr>
          <w:cantSplit/>
          <w:jc w:val="center"/>
        </w:trPr>
        <w:tc>
          <w:tcPr>
            <w:tcW w:w="588" w:type="dxa"/>
            <w:vMerge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center"/>
              <w:rPr>
                <w:rFonts w:hAnsi="ＭＳ 明朝"/>
                <w:color w:val="000000"/>
                <w:spacing w:val="0"/>
                <w:sz w:val="21"/>
              </w:rPr>
            </w:pPr>
          </w:p>
        </w:tc>
        <w:tc>
          <w:tcPr>
            <w:tcW w:w="1911" w:type="dxa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契約金額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</w:p>
        </w:tc>
      </w:tr>
      <w:tr w:rsidR="007565BA" w:rsidRPr="0028759F" w:rsidTr="007565BA">
        <w:trPr>
          <w:cantSplit/>
          <w:jc w:val="center"/>
        </w:trPr>
        <w:tc>
          <w:tcPr>
            <w:tcW w:w="588" w:type="dxa"/>
            <w:vMerge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center"/>
              <w:rPr>
                <w:rFonts w:hAnsi="ＭＳ 明朝"/>
                <w:color w:val="000000"/>
                <w:spacing w:val="0"/>
                <w:sz w:val="21"/>
              </w:rPr>
            </w:pPr>
          </w:p>
        </w:tc>
        <w:tc>
          <w:tcPr>
            <w:tcW w:w="1911" w:type="dxa"/>
          </w:tcPr>
          <w:p w:rsidR="007565BA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>
              <w:rPr>
                <w:rFonts w:hAnsi="ＭＳ 明朝" w:hint="eastAsia"/>
                <w:color w:val="000000"/>
                <w:spacing w:val="0"/>
                <w:sz w:val="21"/>
              </w:rPr>
              <w:t>委託期間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</w:p>
        </w:tc>
      </w:tr>
      <w:tr w:rsidR="007565BA" w:rsidRPr="0028759F" w:rsidTr="007565BA">
        <w:trPr>
          <w:cantSplit/>
          <w:trHeight w:val="6249"/>
          <w:jc w:val="center"/>
        </w:trPr>
        <w:tc>
          <w:tcPr>
            <w:tcW w:w="588" w:type="dxa"/>
            <w:vMerge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jc w:val="center"/>
              <w:rPr>
                <w:rFonts w:hAnsi="ＭＳ 明朝"/>
                <w:color w:val="000000"/>
                <w:spacing w:val="0"/>
                <w:sz w:val="21"/>
              </w:rPr>
            </w:pPr>
          </w:p>
        </w:tc>
        <w:tc>
          <w:tcPr>
            <w:tcW w:w="1911" w:type="dxa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  <w:r w:rsidRPr="00191E43">
              <w:rPr>
                <w:rFonts w:hAnsi="ＭＳ 明朝" w:hint="eastAsia"/>
                <w:color w:val="000000"/>
                <w:spacing w:val="0"/>
                <w:sz w:val="21"/>
              </w:rPr>
              <w:t>業務内容</w:t>
            </w:r>
          </w:p>
        </w:tc>
        <w:tc>
          <w:tcPr>
            <w:tcW w:w="6561" w:type="dxa"/>
            <w:vAlign w:val="center"/>
          </w:tcPr>
          <w:p w:rsidR="007565BA" w:rsidRPr="00191E43" w:rsidRDefault="007565BA" w:rsidP="00C50D93">
            <w:pPr>
              <w:pStyle w:val="a8"/>
              <w:widowControl w:val="0"/>
              <w:spacing w:line="400" w:lineRule="exact"/>
              <w:rPr>
                <w:rFonts w:hAnsi="ＭＳ 明朝"/>
                <w:color w:val="000000"/>
                <w:spacing w:val="0"/>
                <w:sz w:val="21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565BA" w:rsidRPr="0028759F" w:rsidRDefault="007565BA" w:rsidP="00C50D93">
            <w:pPr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:rsidR="007565BA" w:rsidRDefault="007565BA" w:rsidP="007565BA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※</w:t>
      </w:r>
      <w:r w:rsidR="009140EE">
        <w:rPr>
          <w:rFonts w:ascii="ＭＳ 明朝" w:eastAsia="ＭＳ 明朝" w:hAnsi="ＭＳ 明朝" w:hint="eastAsia"/>
          <w:color w:val="000000"/>
          <w:szCs w:val="21"/>
        </w:rPr>
        <w:t>「発注者」</w:t>
      </w:r>
      <w:r>
        <w:rPr>
          <w:rFonts w:ascii="ＭＳ 明朝" w:eastAsia="ＭＳ 明朝" w:hAnsi="ＭＳ 明朝" w:hint="eastAsia"/>
          <w:color w:val="000000"/>
          <w:szCs w:val="21"/>
        </w:rPr>
        <w:t>は，国又は地方公共団体を記載すること。</w:t>
      </w:r>
    </w:p>
    <w:p w:rsidR="007565BA" w:rsidRDefault="007565BA" w:rsidP="007565BA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※</w:t>
      </w:r>
      <w:r w:rsidR="009140EE">
        <w:rPr>
          <w:rFonts w:ascii="ＭＳ 明朝" w:eastAsia="ＭＳ 明朝" w:hAnsi="ＭＳ 明朝" w:hint="eastAsia"/>
          <w:color w:val="000000"/>
          <w:szCs w:val="21"/>
        </w:rPr>
        <w:t>「</w:t>
      </w:r>
      <w:r>
        <w:rPr>
          <w:rFonts w:ascii="ＭＳ 明朝" w:eastAsia="ＭＳ 明朝" w:hAnsi="ＭＳ 明朝" w:hint="eastAsia"/>
          <w:color w:val="000000"/>
          <w:szCs w:val="21"/>
        </w:rPr>
        <w:t>業務実績</w:t>
      </w:r>
      <w:r w:rsidR="009140EE">
        <w:rPr>
          <w:rFonts w:ascii="ＭＳ 明朝" w:eastAsia="ＭＳ 明朝" w:hAnsi="ＭＳ 明朝" w:hint="eastAsia"/>
          <w:color w:val="000000"/>
          <w:szCs w:val="21"/>
        </w:rPr>
        <w:t>」</w:t>
      </w:r>
      <w:r>
        <w:rPr>
          <w:rFonts w:ascii="ＭＳ 明朝" w:eastAsia="ＭＳ 明朝" w:hAnsi="ＭＳ 明朝" w:hint="eastAsia"/>
          <w:color w:val="000000"/>
          <w:szCs w:val="21"/>
        </w:rPr>
        <w:t>は，本件と類似の業務実績であること。</w:t>
      </w:r>
    </w:p>
    <w:p w:rsidR="007565BA" w:rsidRPr="007565BA" w:rsidRDefault="007565BA" w:rsidP="007565BA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※ </w:t>
      </w:r>
      <w:r w:rsidRPr="007565BA">
        <w:rPr>
          <w:rFonts w:ascii="ＭＳ 明朝" w:eastAsia="ＭＳ 明朝" w:hAnsi="ＭＳ 明朝" w:hint="eastAsia"/>
          <w:color w:val="000000"/>
          <w:szCs w:val="21"/>
        </w:rPr>
        <w:t>記入欄が</w:t>
      </w:r>
      <w:r w:rsidR="009140EE">
        <w:rPr>
          <w:rFonts w:ascii="ＭＳ 明朝" w:eastAsia="ＭＳ 明朝" w:hAnsi="ＭＳ 明朝" w:hint="eastAsia"/>
          <w:color w:val="000000"/>
          <w:szCs w:val="21"/>
        </w:rPr>
        <w:t>不足する</w:t>
      </w:r>
      <w:r w:rsidRPr="007565BA">
        <w:rPr>
          <w:rFonts w:ascii="ＭＳ 明朝" w:eastAsia="ＭＳ 明朝" w:hAnsi="ＭＳ 明朝" w:hint="eastAsia"/>
          <w:color w:val="000000"/>
          <w:szCs w:val="21"/>
        </w:rPr>
        <w:t>場合は，追加すること。</w:t>
      </w:r>
    </w:p>
    <w:p w:rsidR="00A562E0" w:rsidRPr="00A562E0" w:rsidRDefault="007565BA" w:rsidP="007565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※ </w:t>
      </w:r>
      <w:r w:rsidRPr="007565BA">
        <w:rPr>
          <w:rFonts w:ascii="ＭＳ 明朝" w:eastAsia="ＭＳ 明朝" w:hAnsi="ＭＳ 明朝" w:hint="eastAsia"/>
          <w:color w:val="000000"/>
          <w:szCs w:val="21"/>
        </w:rPr>
        <w:t>証拠となる書類（契約書の写し等）を添付すること。</w:t>
      </w:r>
    </w:p>
    <w:sectPr w:rsidR="00A562E0" w:rsidRPr="00A562E0" w:rsidSect="00475A28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FE" w:rsidRDefault="00194FFE" w:rsidP="00EF0AB3">
      <w:r>
        <w:separator/>
      </w:r>
    </w:p>
  </w:endnote>
  <w:endnote w:type="continuationSeparator" w:id="0">
    <w:p w:rsidR="00194FFE" w:rsidRDefault="00194FFE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FE" w:rsidRDefault="00194FFE" w:rsidP="00EF0AB3">
      <w:r>
        <w:separator/>
      </w:r>
    </w:p>
  </w:footnote>
  <w:footnote w:type="continuationSeparator" w:id="0">
    <w:p w:rsidR="00194FFE" w:rsidRDefault="00194FFE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EE" w:rsidRDefault="009140EE" w:rsidP="00543116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9140EE" w:rsidRDefault="009140EE" w:rsidP="00543116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EF0AB3" w:rsidRPr="009140EE" w:rsidRDefault="007700E1" w:rsidP="009140EE">
    <w:pPr>
      <w:pStyle w:val="a3"/>
      <w:ind w:firstLineChars="3000" w:firstLine="7200"/>
      <w:jc w:val="left"/>
      <w:rPr>
        <w:rFonts w:ascii="ＭＳ 明朝" w:eastAsia="ＭＳ 明朝" w:hAnsi="ＭＳ 明朝" w:hint="eastAsia"/>
        <w:sz w:val="24"/>
        <w:szCs w:val="24"/>
      </w:rPr>
    </w:pPr>
    <w:r w:rsidRPr="00543116">
      <w:rPr>
        <w:rFonts w:ascii="ＭＳ 明朝" w:eastAsia="ＭＳ 明朝" w:hAnsi="ＭＳ 明朝" w:hint="eastAsia"/>
        <w:sz w:val="24"/>
        <w:szCs w:val="24"/>
      </w:rPr>
      <w:t>実施要領</w:t>
    </w:r>
    <w:r w:rsidR="007565BA">
      <w:rPr>
        <w:rFonts w:ascii="ＭＳ 明朝" w:eastAsia="ＭＳ 明朝" w:hAnsi="ＭＳ 明朝" w:hint="eastAsia"/>
        <w:sz w:val="24"/>
        <w:szCs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E04F7"/>
    <w:rsid w:val="00194FFE"/>
    <w:rsid w:val="001E638E"/>
    <w:rsid w:val="00475A28"/>
    <w:rsid w:val="004D0C13"/>
    <w:rsid w:val="00543116"/>
    <w:rsid w:val="00647EDF"/>
    <w:rsid w:val="006B1EB3"/>
    <w:rsid w:val="007565BA"/>
    <w:rsid w:val="007700E1"/>
    <w:rsid w:val="00812558"/>
    <w:rsid w:val="00833DD9"/>
    <w:rsid w:val="009140EE"/>
    <w:rsid w:val="0098319A"/>
    <w:rsid w:val="00A46823"/>
    <w:rsid w:val="00A562E0"/>
    <w:rsid w:val="00B00023"/>
    <w:rsid w:val="00BC3542"/>
    <w:rsid w:val="00E02AA1"/>
    <w:rsid w:val="00EF0AB3"/>
    <w:rsid w:val="00F7132D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159A9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9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7565BA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character" w:customStyle="1" w:styleId="a9">
    <w:name w:val="記 (文字)"/>
    <w:basedOn w:val="a0"/>
    <w:link w:val="a8"/>
    <w:rsid w:val="007565BA"/>
    <w:rPr>
      <w:rFonts w:ascii="ＭＳ 明朝" w:eastAsia="ＭＳ 明朝" w:hAnsi="Times New Roman" w:cs="Times New Roman"/>
      <w:spacing w:val="6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13</cp:revision>
  <dcterms:created xsi:type="dcterms:W3CDTF">2021-12-23T01:36:00Z</dcterms:created>
  <dcterms:modified xsi:type="dcterms:W3CDTF">2026-06-03T00:32:00Z</dcterms:modified>
</cp:coreProperties>
</file>