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B658A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0FD522" wp14:editId="767056A2">
                <wp:simplePos x="0" y="0"/>
                <wp:positionH relativeFrom="column">
                  <wp:posOffset>-148856</wp:posOffset>
                </wp:positionH>
                <wp:positionV relativeFrom="paragraph">
                  <wp:posOffset>-233916</wp:posOffset>
                </wp:positionV>
                <wp:extent cx="9792261" cy="1414130"/>
                <wp:effectExtent l="0" t="0" r="19050" b="1524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2261" cy="141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Default="0060365F" w:rsidP="0060365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原動機付自転車</w:t>
                            </w:r>
                          </w:p>
                          <w:p w:rsidR="0060365F" w:rsidRDefault="0060365F" w:rsidP="0060365F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50</w:t>
                            </w:r>
                            <w:r w:rsidR="0025301B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（定格出力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0.6ｋｗ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）</w:t>
                            </w:r>
                            <w:r w:rsidR="0025301B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以下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原動機付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自転車。50㏄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排気量のバイク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ミニカー（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水色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ナンバー）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利用できません。</w:t>
                            </w:r>
                          </w:p>
                          <w:p w:rsidR="003D6963" w:rsidRPr="0060365F" w:rsidRDefault="003D6963" w:rsidP="0060365F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三輪車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及び荷台にカゴ等が付いているもの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ラックに収まらないものは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契約後であっても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利用を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FD522" id="正方形/長方形 5" o:spid="_x0000_s1026" style="position:absolute;left:0;text-align:left;margin-left:-11.7pt;margin-top:-18.4pt;width:771.05pt;height:1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" strokecolor="white [3212]">
                <v:textbox inset="5.85pt,.7pt,5.85pt,.7pt">
                  <w:txbxContent>
                    <w:p w:rsidR="00A63423" w:rsidRDefault="0060365F" w:rsidP="0060365F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原動機付自転車</w:t>
                      </w:r>
                    </w:p>
                    <w:p w:rsidR="0060365F" w:rsidRDefault="0060365F" w:rsidP="0060365F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50</w:t>
                      </w:r>
                      <w:r w:rsidR="0025301B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㏄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（定格出力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0.6ｋｗ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）</w:t>
                      </w:r>
                      <w:r w:rsidR="0025301B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以下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原動機付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自転車。50㏄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超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排気量のバイク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ミニカー（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水色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ナンバー）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は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利用できません。</w:t>
                      </w:r>
                    </w:p>
                    <w:p w:rsidR="003D6963" w:rsidRPr="0060365F" w:rsidRDefault="003D6963" w:rsidP="0060365F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三輪車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及び荷台にカゴ等が付いているもの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ラックに収まらないものは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契約後であっても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利用を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CA120A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C65857" wp14:editId="5437B0F6">
                <wp:simplePos x="0" y="0"/>
                <wp:positionH relativeFrom="column">
                  <wp:posOffset>2911150</wp:posOffset>
                </wp:positionH>
                <wp:positionV relativeFrom="paragraph">
                  <wp:posOffset>136304</wp:posOffset>
                </wp:positionV>
                <wp:extent cx="3933825" cy="457200"/>
                <wp:effectExtent l="0" t="0" r="2857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6F429F" w:rsidRDefault="00A6342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</w:pPr>
                            <w:r w:rsidRPr="006F429F"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勝田台駅周辺</w:t>
                            </w:r>
                            <w:r w:rsidRPr="006F429F"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65857" id="正方形/長方形 3" o:spid="_x0000_s1027" style="position:absolute;left:0;text-align:left;margin-left:229.2pt;margin-top:10.75pt;width:309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" strokecolor="white [3212]">
                <v:textbox inset="5.85pt,.7pt,5.85pt,.7pt">
                  <w:txbxContent>
                    <w:p w:rsidR="00A63423" w:rsidRPr="006F429F" w:rsidRDefault="00A63423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</w:pPr>
                      <w:r w:rsidRPr="006F429F"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勝田台駅周辺</w:t>
                      </w:r>
                      <w:r w:rsidRPr="006F429F"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443255" w:rsidP="005745FA">
      <w:pPr>
        <w:jc w:val="center"/>
      </w:pPr>
      <w:r w:rsidRPr="00443255">
        <w:rPr>
          <w:noProof/>
        </w:rPr>
        <w:drawing>
          <wp:inline distT="0" distB="0" distL="0" distR="0" wp14:anchorId="4C742B45" wp14:editId="1FACD634">
            <wp:extent cx="9778365" cy="5743575"/>
            <wp:effectExtent l="0" t="0" r="0" b="9525"/>
            <wp:docPr id="1" name="図 1" descr="\\10.0.0.25\144000_土木維持課\03 交通安全施設班\19_駐輪場\HP (自転車駐車場) 利用案内\HP 令和3年度\勝田台地区ＨＰ用(勝南３平置削除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0.0.25\144000_土木維持課\03 交通安全施設班\19_駐輪場\HP (自転車駐車場) 利用案内\HP 令和3年度\勝田台地区ＨＰ用(勝南３平置削除）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836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D55" w:rsidRPr="005745FA" w:rsidRDefault="00443255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A1481C" wp14:editId="10584C71">
                <wp:simplePos x="0" y="0"/>
                <wp:positionH relativeFrom="column">
                  <wp:posOffset>92710</wp:posOffset>
                </wp:positionH>
                <wp:positionV relativeFrom="paragraph">
                  <wp:posOffset>4366260</wp:posOffset>
                </wp:positionV>
                <wp:extent cx="7461841" cy="967563"/>
                <wp:effectExtent l="0" t="0" r="25400" b="23495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1841" cy="967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20A" w:rsidRDefault="00EA6F7C" w:rsidP="00D822E0">
                            <w:pPr>
                              <w:ind w:leftChars="100" w:left="1124" w:hangingChars="381" w:hanging="914"/>
                              <w:rPr>
                                <w:rFonts w:ascii="ＭＳ Ｐゴシック" w:eastAsia="ＭＳ Ｐゴシック" w:hAnsi="ＭＳ Ｐゴシック" w:cs="ＭＳ Ｐゴシック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FF0000"/>
                                <w:kern w:val="0"/>
                                <w:sz w:val="24"/>
                                <w:szCs w:val="24"/>
                              </w:rPr>
                              <w:t>※注</w:t>
                            </w:r>
                            <w:r w:rsidR="003D696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4"/>
                                <w:szCs w:val="24"/>
                              </w:rPr>
                              <w:t>①</w:t>
                            </w:r>
                            <w:r w:rsidR="00D822E0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FF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B658A1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勝田台南第3</w:t>
                            </w:r>
                            <w:r w:rsidR="00CA120A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は上段</w:t>
                            </w:r>
                            <w:r w:rsidR="00CA120A">
                              <w:rPr>
                                <w:rFonts w:ascii="ＭＳ Ｐゴシック" w:eastAsia="ＭＳ Ｐゴシック" w:hAnsi="ＭＳ Ｐゴシック" w:cs="ＭＳ Ｐゴシック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が自転車</w:t>
                            </w:r>
                            <w:r w:rsidR="00CA120A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、下段</w:t>
                            </w:r>
                            <w:r w:rsidR="00CA120A">
                              <w:rPr>
                                <w:rFonts w:ascii="ＭＳ Ｐゴシック" w:eastAsia="ＭＳ Ｐゴシック" w:hAnsi="ＭＳ Ｐゴシック" w:cs="ＭＳ Ｐゴシック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が</w:t>
                            </w:r>
                            <w:r w:rsidR="00CA120A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原動機付</w:t>
                            </w:r>
                            <w:r w:rsidR="00CA120A">
                              <w:rPr>
                                <w:rFonts w:ascii="ＭＳ Ｐゴシック" w:eastAsia="ＭＳ Ｐゴシック" w:hAnsi="ＭＳ Ｐゴシック" w:cs="ＭＳ Ｐゴシック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自転車</w:t>
                            </w:r>
                            <w:r w:rsidR="00CA120A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のラック式</w:t>
                            </w:r>
                            <w:r w:rsidRPr="00B658A1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自転車駐車場です。</w:t>
                            </w:r>
                          </w:p>
                          <w:p w:rsidR="00D822E0" w:rsidRDefault="00EA6F7C" w:rsidP="00CA120A">
                            <w:pPr>
                              <w:ind w:leftChars="400" w:left="840" w:firstLineChars="100" w:firstLine="240"/>
                              <w:rPr>
                                <w:rFonts w:ascii="ＭＳ Ｐゴシック" w:eastAsia="ＭＳ Ｐゴシック" w:hAnsi="ＭＳ Ｐゴシック" w:cs="ＭＳ Ｐゴシック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申し込みの前にお持ちの</w:t>
                            </w:r>
                            <w:r w:rsidR="00B61B48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車両</w:t>
                            </w:r>
                            <w:r w:rsidRPr="00B658A1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が規格に収まるかどうか、よくご確認ください。</w:t>
                            </w:r>
                          </w:p>
                          <w:p w:rsidR="00EA6F7C" w:rsidRPr="00B658A1" w:rsidRDefault="00401C04" w:rsidP="00CD7F9F">
                            <w:pPr>
                              <w:pStyle w:val="ab"/>
                              <w:numPr>
                                <w:ilvl w:val="0"/>
                                <w:numId w:val="2"/>
                              </w:numPr>
                              <w:ind w:leftChars="0" w:left="1260" w:hanging="210"/>
                              <w:rPr>
                                <w:rFonts w:ascii="ＭＳ Ｐゴシック" w:eastAsia="ＭＳ Ｐゴシック" w:hAnsi="ＭＳ Ｐゴシック" w:cs="ＭＳ Ｐゴシック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後ろカゴ等が付いている</w:t>
                            </w:r>
                            <w:r w:rsidR="00B61B48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車両</w:t>
                            </w:r>
                          </w:p>
                          <w:p w:rsidR="00401C04" w:rsidRPr="00B658A1" w:rsidRDefault="00401C04" w:rsidP="00CD7F9F">
                            <w:pPr>
                              <w:pStyle w:val="ab"/>
                              <w:numPr>
                                <w:ilvl w:val="0"/>
                                <w:numId w:val="2"/>
                              </w:numPr>
                              <w:ind w:leftChars="0" w:left="1260" w:hanging="210"/>
                              <w:rPr>
                                <w:rFonts w:ascii="ＭＳ Ｐゴシック" w:eastAsia="ＭＳ Ｐゴシック" w:hAnsi="ＭＳ Ｐゴシック" w:cs="ＭＳ Ｐゴシック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181715"/>
                                <w:kern w:val="0"/>
                                <w:sz w:val="24"/>
                                <w:szCs w:val="24"/>
                              </w:rPr>
                              <w:t>三輪車など、車長・車高・車幅等が規格外でラックに収まらない車両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481C" id="正方形/長方形 9" o:spid="_x0000_s1028" style="position:absolute;left:0;text-align:left;margin-left:7.3pt;margin-top:343.8pt;width:587.55pt;height:7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" strokecolor="white [3212]">
                <v:textbox inset="5.85pt,.7pt,5.85pt,.7pt">
                  <w:txbxContent>
                    <w:p w:rsidR="00CA120A" w:rsidRDefault="00EA6F7C" w:rsidP="00D822E0">
                      <w:pPr>
                        <w:ind w:leftChars="100" w:left="1124" w:hangingChars="381" w:hanging="914"/>
                        <w:rPr>
                          <w:rFonts w:ascii="ＭＳ Ｐゴシック" w:eastAsia="ＭＳ Ｐゴシック" w:hAnsi="ＭＳ Ｐゴシック" w:cs="ＭＳ Ｐゴシック"/>
                          <w:color w:val="181715"/>
                          <w:kern w:val="0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="ＭＳ Ｐゴシック" w:eastAsia="ＭＳ Ｐゴシック" w:hAnsi="ＭＳ Ｐゴシック" w:cs="ＭＳ Ｐゴシック" w:hint="eastAsia"/>
                          <w:color w:val="FF0000"/>
                          <w:kern w:val="0"/>
                          <w:sz w:val="24"/>
                          <w:szCs w:val="24"/>
                        </w:rPr>
                        <w:t>※注</w:t>
                      </w:r>
                      <w:r w:rsidR="003D696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4"/>
                          <w:szCs w:val="24"/>
                        </w:rPr>
                        <w:t>①</w:t>
                      </w:r>
                      <w:r w:rsidR="00D822E0">
                        <w:rPr>
                          <w:rFonts w:ascii="ＭＳ Ｐゴシック" w:eastAsia="ＭＳ Ｐゴシック" w:hAnsi="ＭＳ Ｐゴシック" w:cs="ＭＳ Ｐゴシック" w:hint="eastAsia"/>
                          <w:color w:val="FF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 w:rsidRPr="00B658A1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勝田台南第3</w:t>
                      </w:r>
                      <w:r w:rsidR="00CA120A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は上段</w:t>
                      </w:r>
                      <w:r w:rsidR="00CA120A">
                        <w:rPr>
                          <w:rFonts w:ascii="ＭＳ Ｐゴシック" w:eastAsia="ＭＳ Ｐゴシック" w:hAnsi="ＭＳ Ｐゴシック" w:cs="ＭＳ Ｐゴシック"/>
                          <w:color w:val="181715"/>
                          <w:kern w:val="0"/>
                          <w:sz w:val="24"/>
                          <w:szCs w:val="24"/>
                        </w:rPr>
                        <w:t>が自転車</w:t>
                      </w:r>
                      <w:r w:rsidR="00CA120A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、下段</w:t>
                      </w:r>
                      <w:r w:rsidR="00CA120A">
                        <w:rPr>
                          <w:rFonts w:ascii="ＭＳ Ｐゴシック" w:eastAsia="ＭＳ Ｐゴシック" w:hAnsi="ＭＳ Ｐゴシック" w:cs="ＭＳ Ｐゴシック"/>
                          <w:color w:val="181715"/>
                          <w:kern w:val="0"/>
                          <w:sz w:val="24"/>
                          <w:szCs w:val="24"/>
                        </w:rPr>
                        <w:t>が</w:t>
                      </w:r>
                      <w:r w:rsidR="00CA120A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原動機付</w:t>
                      </w:r>
                      <w:r w:rsidR="00CA120A">
                        <w:rPr>
                          <w:rFonts w:ascii="ＭＳ Ｐゴシック" w:eastAsia="ＭＳ Ｐゴシック" w:hAnsi="ＭＳ Ｐゴシック" w:cs="ＭＳ Ｐゴシック"/>
                          <w:color w:val="181715"/>
                          <w:kern w:val="0"/>
                          <w:sz w:val="24"/>
                          <w:szCs w:val="24"/>
                        </w:rPr>
                        <w:t>自転車</w:t>
                      </w:r>
                      <w:r w:rsidR="00CA120A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のラック式</w:t>
                      </w:r>
                      <w:r w:rsidRPr="00B658A1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自転車駐車場です。</w:t>
                      </w:r>
                    </w:p>
                    <w:p w:rsidR="00D822E0" w:rsidRDefault="00EA6F7C" w:rsidP="00CA120A">
                      <w:pPr>
                        <w:ind w:leftChars="400" w:left="840" w:firstLineChars="100" w:firstLine="240"/>
                        <w:rPr>
                          <w:rFonts w:ascii="ＭＳ Ｐゴシック" w:eastAsia="ＭＳ Ｐゴシック" w:hAnsi="ＭＳ Ｐゴシック" w:cs="ＭＳ Ｐゴシック"/>
                          <w:color w:val="181715"/>
                          <w:kern w:val="0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申し込みの前にお持ちの</w:t>
                      </w:r>
                      <w:r w:rsidR="00B61B48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車両</w:t>
                      </w:r>
                      <w:r w:rsidRPr="00B658A1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が規格に収まるかどうか、よくご確認ください。</w:t>
                      </w:r>
                    </w:p>
                    <w:p w:rsidR="00EA6F7C" w:rsidRPr="00B658A1" w:rsidRDefault="00401C04" w:rsidP="00CD7F9F">
                      <w:pPr>
                        <w:pStyle w:val="ab"/>
                        <w:numPr>
                          <w:ilvl w:val="0"/>
                          <w:numId w:val="2"/>
                        </w:numPr>
                        <w:ind w:leftChars="0" w:left="1260" w:hanging="210"/>
                        <w:rPr>
                          <w:rFonts w:ascii="ＭＳ Ｐゴシック" w:eastAsia="ＭＳ Ｐゴシック" w:hAnsi="ＭＳ Ｐゴシック" w:cs="ＭＳ Ｐゴシック"/>
                          <w:color w:val="181715"/>
                          <w:kern w:val="0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後ろカゴ等が付いている</w:t>
                      </w:r>
                      <w:r w:rsidR="00B61B48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車両</w:t>
                      </w:r>
                    </w:p>
                    <w:p w:rsidR="00401C04" w:rsidRPr="00B658A1" w:rsidRDefault="00401C04" w:rsidP="00CD7F9F">
                      <w:pPr>
                        <w:pStyle w:val="ab"/>
                        <w:numPr>
                          <w:ilvl w:val="0"/>
                          <w:numId w:val="2"/>
                        </w:numPr>
                        <w:ind w:leftChars="0" w:left="1260" w:hanging="210"/>
                        <w:rPr>
                          <w:rFonts w:ascii="ＭＳ Ｐゴシック" w:eastAsia="ＭＳ Ｐゴシック" w:hAnsi="ＭＳ Ｐゴシック" w:cs="ＭＳ Ｐゴシック"/>
                          <w:color w:val="181715"/>
                          <w:kern w:val="0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="ＭＳ Ｐゴシック" w:eastAsia="ＭＳ Ｐゴシック" w:hAnsi="ＭＳ Ｐゴシック" w:cs="ＭＳ Ｐゴシック" w:hint="eastAsia"/>
                          <w:color w:val="181715"/>
                          <w:kern w:val="0"/>
                          <w:sz w:val="24"/>
                          <w:szCs w:val="24"/>
                        </w:rPr>
                        <w:t>三輪車など、車長・車高・車幅等が規格外でラックに収まらない車両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849A84" wp14:editId="5E287F1C">
                <wp:simplePos x="0" y="0"/>
                <wp:positionH relativeFrom="margin">
                  <wp:align>center</wp:align>
                </wp:positionH>
                <wp:positionV relativeFrom="paragraph">
                  <wp:posOffset>1337310</wp:posOffset>
                </wp:positionV>
                <wp:extent cx="10086975" cy="2827655"/>
                <wp:effectExtent l="0" t="0" r="28575" b="1079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6975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2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5"/>
                              <w:gridCol w:w="1995"/>
                              <w:gridCol w:w="735"/>
                              <w:gridCol w:w="945"/>
                              <w:gridCol w:w="1050"/>
                              <w:gridCol w:w="1050"/>
                              <w:gridCol w:w="1050"/>
                              <w:gridCol w:w="1050"/>
                              <w:gridCol w:w="1050"/>
                              <w:gridCol w:w="2415"/>
                              <w:gridCol w:w="1680"/>
                              <w:gridCol w:w="1680"/>
                            </w:tblGrid>
                            <w:tr w:rsidR="0060365F" w:rsidRPr="00B613EC" w:rsidTr="00697B9F">
                              <w:trPr>
                                <w:trHeight w:val="646"/>
                              </w:trPr>
                              <w:tc>
                                <w:tcPr>
                                  <w:tcW w:w="72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60365F" w:rsidRPr="00A63423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</w:t>
                                  </w:r>
                                </w:p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利用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24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0083C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60365F" w:rsidRPr="00F0083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191687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191687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0365F" w:rsidRPr="00B613EC" w:rsidTr="00697B9F">
                              <w:tc>
                                <w:tcPr>
                                  <w:tcW w:w="72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60365F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2415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60365F" w:rsidRPr="00B613EC" w:rsidTr="00697B9F">
                              <w:tc>
                                <w:tcPr>
                                  <w:tcW w:w="72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D0014E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241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60365F" w:rsidRPr="00B613EC" w:rsidRDefault="0060365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443255" w:rsidRPr="00B613EC" w:rsidTr="00191687">
                              <w:trPr>
                                <w:trHeight w:val="509"/>
                              </w:trPr>
                              <w:tc>
                                <w:tcPr>
                                  <w:tcW w:w="725" w:type="dxa"/>
                                  <w:tcBorders>
                                    <w:top w:val="single" w:sz="12" w:space="0" w:color="000000" w:themeColor="text1"/>
                                    <w:left w:val="single" w:sz="24" w:space="0" w:color="000000" w:themeColor="text1"/>
                                    <w:bottom w:val="dashed" w:sz="4" w:space="0" w:color="auto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443255" w:rsidRPr="00276A1B" w:rsidRDefault="0044325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Ｋ1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dashed" w:sz="4" w:space="0" w:color="auto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443255" w:rsidRPr="00276A1B" w:rsidRDefault="00443255" w:rsidP="00CD7F9F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勝田台北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dashed" w:sz="4" w:space="0" w:color="auto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443255" w:rsidRPr="00276A1B" w:rsidRDefault="0044325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443255" w:rsidRPr="00276A1B" w:rsidRDefault="00443255" w:rsidP="00D0014E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dashed" w:sz="4" w:space="0" w:color="auto"/>
                                    <w:right w:val="single" w:sz="1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276A1B" w:rsidRDefault="00191687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191687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dashed" w:sz="4" w:space="0" w:color="auto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443255" w:rsidRPr="00276A1B" w:rsidRDefault="00443255" w:rsidP="00D0014E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32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dashed" w:sz="4" w:space="0" w:color="auto"/>
                                    <w:right w:val="single" w:sz="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276A1B" w:rsidRDefault="000C1FF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550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dashed" w:sz="4" w:space="0" w:color="auto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443255" w:rsidRPr="00276A1B" w:rsidRDefault="00443255" w:rsidP="00F0083C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920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dashed" w:sz="4" w:space="0" w:color="auto"/>
                                    <w:right w:val="single" w:sz="1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B613EC" w:rsidRDefault="000C1FF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380</w:t>
                                  </w:r>
                                </w:p>
                              </w:tc>
                              <w:tc>
                                <w:tcPr>
                                  <w:tcW w:w="241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auto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443255" w:rsidRPr="00B613EC" w:rsidRDefault="00443255" w:rsidP="001E4FC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1階・Ｂ1階　平置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Merge w:val="restart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443255" w:rsidRDefault="0044325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勝田台北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Merge w:val="restart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443255" w:rsidRPr="00B613EC" w:rsidRDefault="0044325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487-2807</w:t>
                                  </w:r>
                                </w:p>
                              </w:tc>
                            </w:tr>
                            <w:tr w:rsidR="00443255" w:rsidRPr="00B613EC" w:rsidTr="00191687">
                              <w:trPr>
                                <w:trHeight w:val="494"/>
                              </w:trPr>
                              <w:tc>
                                <w:tcPr>
                                  <w:tcW w:w="725" w:type="dxa"/>
                                  <w:tcBorders>
                                    <w:top w:val="dashed" w:sz="4" w:space="0" w:color="auto"/>
                                    <w:left w:val="single" w:sz="24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Ｋ5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dashed" w:sz="4" w:space="0" w:color="auto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D0014E">
                                    <w:rPr>
                                      <w:rFonts w:ascii="HG丸ｺﾞｼｯｸM-PRO" w:eastAsia="HG丸ｺﾞｼｯｸM-PRO" w:hint="eastAsia"/>
                                      <w:spacing w:val="1"/>
                                      <w:w w:val="94"/>
                                      <w:kern w:val="0"/>
                                      <w:szCs w:val="21"/>
                                      <w:fitText w:val="1785" w:id="987533828"/>
                                    </w:rPr>
                                    <w:t>勝田台南第3</w:t>
                                  </w:r>
                                  <w:r w:rsidRPr="00D0014E">
                                    <w:rPr>
                                      <w:rFonts w:ascii="HG丸ｺﾞｼｯｸM-PRO" w:eastAsia="HG丸ｺﾞｼｯｸM-PRO" w:hint="eastAsia"/>
                                      <w:color w:val="FF0000"/>
                                      <w:spacing w:val="1"/>
                                      <w:w w:val="94"/>
                                      <w:kern w:val="0"/>
                                      <w:szCs w:val="21"/>
                                      <w:fitText w:val="1785" w:id="987533828"/>
                                    </w:rPr>
                                    <w:t>※注</w:t>
                                  </w:r>
                                  <w:r w:rsidRPr="00D0014E">
                                    <w:rPr>
                                      <w:rFonts w:ascii="HG丸ｺﾞｼｯｸM-PRO" w:eastAsia="HG丸ｺﾞｼｯｸM-PRO" w:hint="eastAsia"/>
                                      <w:color w:val="FF0000"/>
                                      <w:w w:val="94"/>
                                      <w:kern w:val="0"/>
                                      <w:szCs w:val="21"/>
                                      <w:fitText w:val="1785" w:id="987533828"/>
                                    </w:rPr>
                                    <w:t>①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dashed" w:sz="4" w:space="0" w:color="auto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dashed" w:sz="4" w:space="0" w:color="auto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auto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1,320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auto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920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3255" w:rsidRPr="00B613EC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2415" w:type="dxa"/>
                                  <w:tcBorders>
                                    <w:top w:val="dashed" w:sz="4" w:space="0" w:color="auto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443255" w:rsidRPr="00B613EC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ラック式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443255" w:rsidRPr="00B613EC" w:rsidTr="006D3B67">
                              <w:trPr>
                                <w:trHeight w:val="494"/>
                              </w:trPr>
                              <w:tc>
                                <w:tcPr>
                                  <w:tcW w:w="72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Ｋ3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勝田台南第1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66</w:t>
                                  </w: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3255" w:rsidRPr="00276A1B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Pr="00B613EC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460</w:t>
                                  </w:r>
                                </w:p>
                              </w:tc>
                              <w:tc>
                                <w:tcPr>
                                  <w:tcW w:w="241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Pr="00B613EC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平置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勝田台南第1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443255" w:rsidRPr="00B613EC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487-2806</w:t>
                                  </w:r>
                                </w:p>
                              </w:tc>
                            </w:tr>
                            <w:tr w:rsidR="000C1FF3" w:rsidRPr="00B613EC" w:rsidTr="006D3B67">
                              <w:trPr>
                                <w:trHeight w:val="532"/>
                              </w:trPr>
                              <w:tc>
                                <w:tcPr>
                                  <w:tcW w:w="72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Ｋ7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勝田台南第4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auto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5</w:t>
                                  </w:r>
                                  <w:r w:rsidRPr="00443255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</w:t>
                                  </w: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</w:t>
                                  </w:r>
                                  <w:r w:rsidRPr="00443255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8</w:t>
                                  </w: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1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勝田台南第2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43255" w:rsidRPr="00443255" w:rsidRDefault="00443255" w:rsidP="00443255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44325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487-2805</w:t>
                                  </w:r>
                                </w:p>
                              </w:tc>
                            </w:tr>
                          </w:tbl>
                          <w:p w:rsidR="0060365F" w:rsidRPr="00443255" w:rsidRDefault="0060365F" w:rsidP="0060365F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49A84" id="正方形/長方形 7" o:spid="_x0000_s1029" style="position:absolute;left:0;text-align:left;margin-left:0;margin-top:105.3pt;width:794.25pt;height:222.6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2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5"/>
                        <w:gridCol w:w="1995"/>
                        <w:gridCol w:w="735"/>
                        <w:gridCol w:w="945"/>
                        <w:gridCol w:w="1050"/>
                        <w:gridCol w:w="1050"/>
                        <w:gridCol w:w="1050"/>
                        <w:gridCol w:w="1050"/>
                        <w:gridCol w:w="1050"/>
                        <w:gridCol w:w="2415"/>
                        <w:gridCol w:w="1680"/>
                        <w:gridCol w:w="1680"/>
                      </w:tblGrid>
                      <w:tr w:rsidR="0060365F" w:rsidRPr="00B613EC" w:rsidTr="00697B9F">
                        <w:trPr>
                          <w:trHeight w:val="646"/>
                        </w:trPr>
                        <w:tc>
                          <w:tcPr>
                            <w:tcW w:w="72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9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73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60365F" w:rsidRPr="00A63423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</w:t>
                            </w:r>
                          </w:p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利用</w:t>
                            </w: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200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24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680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80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0083C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60365F" w:rsidRPr="00F0083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91687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191687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60365F" w:rsidRPr="00B613EC" w:rsidTr="00697B9F">
                        <w:tc>
                          <w:tcPr>
                            <w:tcW w:w="72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60365F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2415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60365F" w:rsidRPr="00B613EC" w:rsidTr="00697B9F">
                        <w:tc>
                          <w:tcPr>
                            <w:tcW w:w="72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D0014E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241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60365F" w:rsidRPr="00B613EC" w:rsidRDefault="0060365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443255" w:rsidRPr="00B613EC" w:rsidTr="00191687">
                        <w:trPr>
                          <w:trHeight w:val="509"/>
                        </w:trPr>
                        <w:tc>
                          <w:tcPr>
                            <w:tcW w:w="725" w:type="dxa"/>
                            <w:tcBorders>
                              <w:top w:val="single" w:sz="12" w:space="0" w:color="000000" w:themeColor="text1"/>
                              <w:left w:val="single" w:sz="24" w:space="0" w:color="000000" w:themeColor="text1"/>
                              <w:bottom w:val="dashed" w:sz="4" w:space="0" w:color="auto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443255" w:rsidRPr="00276A1B" w:rsidRDefault="0044325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Ｋ1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dashed" w:sz="4" w:space="0" w:color="auto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443255" w:rsidRPr="00276A1B" w:rsidRDefault="00443255" w:rsidP="00CD7F9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勝田台北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dashed" w:sz="4" w:space="0" w:color="auto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443255" w:rsidRPr="00276A1B" w:rsidRDefault="0044325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dashed" w:sz="4" w:space="0" w:color="auto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443255" w:rsidRPr="00276A1B" w:rsidRDefault="00443255" w:rsidP="00D0014E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dashed" w:sz="4" w:space="0" w:color="auto"/>
                              <w:right w:val="single" w:sz="1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276A1B" w:rsidRDefault="00191687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191687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dashed" w:sz="4" w:space="0" w:color="auto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443255" w:rsidRPr="00276A1B" w:rsidRDefault="00443255" w:rsidP="00D0014E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32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dashed" w:sz="4" w:space="0" w:color="auto"/>
                              <w:right w:val="single" w:sz="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276A1B" w:rsidRDefault="000C1FF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550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dashed" w:sz="4" w:space="0" w:color="auto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443255" w:rsidRPr="00276A1B" w:rsidRDefault="00443255" w:rsidP="00F0083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920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dashed" w:sz="4" w:space="0" w:color="auto"/>
                              <w:right w:val="single" w:sz="1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B613EC" w:rsidRDefault="000C1FF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380</w:t>
                            </w:r>
                          </w:p>
                        </w:tc>
                        <w:tc>
                          <w:tcPr>
                            <w:tcW w:w="241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auto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443255" w:rsidRPr="00B613EC" w:rsidRDefault="00443255" w:rsidP="001E4FC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1階・Ｂ1階　平置</w:t>
                            </w:r>
                          </w:p>
                        </w:tc>
                        <w:tc>
                          <w:tcPr>
                            <w:tcW w:w="1680" w:type="dxa"/>
                            <w:vMerge w:val="restart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443255" w:rsidRDefault="0044325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勝田台北</w:t>
                            </w:r>
                          </w:p>
                        </w:tc>
                        <w:tc>
                          <w:tcPr>
                            <w:tcW w:w="1680" w:type="dxa"/>
                            <w:vMerge w:val="restart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443255" w:rsidRPr="00B613EC" w:rsidRDefault="0044325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487-2807</w:t>
                            </w:r>
                          </w:p>
                        </w:tc>
                      </w:tr>
                      <w:tr w:rsidR="00443255" w:rsidRPr="00B613EC" w:rsidTr="00191687">
                        <w:trPr>
                          <w:trHeight w:val="494"/>
                        </w:trPr>
                        <w:tc>
                          <w:tcPr>
                            <w:tcW w:w="725" w:type="dxa"/>
                            <w:tcBorders>
                              <w:top w:val="dashed" w:sz="4" w:space="0" w:color="auto"/>
                              <w:left w:val="single" w:sz="24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Ｋ5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dashed" w:sz="4" w:space="0" w:color="auto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D0014E">
                              <w:rPr>
                                <w:rFonts w:ascii="HG丸ｺﾞｼｯｸM-PRO" w:eastAsia="HG丸ｺﾞｼｯｸM-PRO" w:hint="eastAsia"/>
                                <w:spacing w:val="1"/>
                                <w:w w:val="94"/>
                                <w:kern w:val="0"/>
                                <w:szCs w:val="21"/>
                                <w:fitText w:val="1785" w:id="987533828"/>
                              </w:rPr>
                              <w:t>勝田台南第3</w:t>
                            </w:r>
                            <w:r w:rsidRPr="00D0014E">
                              <w:rPr>
                                <w:rFonts w:ascii="HG丸ｺﾞｼｯｸM-PRO" w:eastAsia="HG丸ｺﾞｼｯｸM-PRO" w:hint="eastAsia"/>
                                <w:color w:val="FF0000"/>
                                <w:spacing w:val="1"/>
                                <w:w w:val="94"/>
                                <w:kern w:val="0"/>
                                <w:szCs w:val="21"/>
                                <w:fitText w:val="1785" w:id="987533828"/>
                              </w:rPr>
                              <w:t>※注</w:t>
                            </w:r>
                            <w:r w:rsidRPr="00D0014E">
                              <w:rPr>
                                <w:rFonts w:ascii="HG丸ｺﾞｼｯｸM-PRO" w:eastAsia="HG丸ｺﾞｼｯｸM-PRO" w:hint="eastAsia"/>
                                <w:color w:val="FF0000"/>
                                <w:w w:val="94"/>
                                <w:kern w:val="0"/>
                                <w:szCs w:val="21"/>
                                <w:fitText w:val="1785" w:id="987533828"/>
                              </w:rPr>
                              <w:t>①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dashed" w:sz="4" w:space="0" w:color="auto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dashed" w:sz="4" w:space="0" w:color="auto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auto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1,320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auto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920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3255" w:rsidRPr="00B613EC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2415" w:type="dxa"/>
                            <w:tcBorders>
                              <w:top w:val="dashed" w:sz="4" w:space="0" w:color="auto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443255" w:rsidRPr="00B613EC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ラック式</w:t>
                            </w: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443255" w:rsidRPr="00B613EC" w:rsidTr="006D3B67">
                        <w:trPr>
                          <w:trHeight w:val="494"/>
                        </w:trPr>
                        <w:tc>
                          <w:tcPr>
                            <w:tcW w:w="72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Ｋ3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勝田台南第1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66</w:t>
                            </w: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3255" w:rsidRPr="00276A1B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Pr="00B613EC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460</w:t>
                            </w:r>
                          </w:p>
                        </w:tc>
                        <w:tc>
                          <w:tcPr>
                            <w:tcW w:w="241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Pr="00B613EC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平置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勝田台南第1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443255" w:rsidRPr="00B613EC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487-2806</w:t>
                            </w:r>
                          </w:p>
                        </w:tc>
                      </w:tr>
                      <w:tr w:rsidR="000C1FF3" w:rsidRPr="00B613EC" w:rsidTr="006D3B67">
                        <w:trPr>
                          <w:trHeight w:val="532"/>
                        </w:trPr>
                        <w:tc>
                          <w:tcPr>
                            <w:tcW w:w="72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Ｋ7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勝田台南第4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auto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5</w:t>
                            </w:r>
                            <w:r w:rsidRPr="00443255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</w:t>
                            </w: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</w:t>
                            </w:r>
                            <w:r w:rsidRPr="00443255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8</w:t>
                            </w: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1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勝田台南第2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443255" w:rsidRPr="00443255" w:rsidRDefault="00443255" w:rsidP="0044325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44325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487-2805</w:t>
                            </w:r>
                          </w:p>
                        </w:tc>
                      </w:tr>
                    </w:tbl>
                    <w:p w:rsidR="0060365F" w:rsidRPr="00443255" w:rsidRDefault="0060365F" w:rsidP="0060365F">
                      <w:pPr>
                        <w:jc w:val="center"/>
                        <w:rPr>
                          <w:rFonts w:ascii="HG丸ｺﾞｼｯｸM-PRO" w:eastAsia="HG丸ｺﾞｼｯｸM-PRO"/>
                          <w:szCs w:val="2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A120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C45363" wp14:editId="6CBFACD7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9749155" cy="1210945"/>
                <wp:effectExtent l="0" t="0" r="23495" b="2730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9155" cy="1210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F1F" w:rsidRPr="009628FD" w:rsidRDefault="002D3F1F" w:rsidP="002D3F1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○定期利用　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八千代市内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に住所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を有する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人以外は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、下記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表の2倍の金額となります。</w:t>
                            </w:r>
                          </w:p>
                          <w:p w:rsidR="002D3F1F" w:rsidRPr="009628FD" w:rsidRDefault="002D3F1F" w:rsidP="002D3F1F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1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年分の契約について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一括で納付した場合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1か月分の割引となります。</w:t>
                            </w:r>
                          </w:p>
                          <w:p w:rsidR="002D3F1F" w:rsidRDefault="002D3F1F" w:rsidP="002D3F1F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定期利用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とは1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か月単位の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利用です。月の途中から利用の場合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日割り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等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はできません。</w:t>
                            </w:r>
                          </w:p>
                          <w:p w:rsidR="002D3F1F" w:rsidRPr="009628FD" w:rsidRDefault="002D3F1F" w:rsidP="002D3F1F">
                            <w:pPr>
                              <w:pStyle w:val="ab"/>
                              <w:ind w:leftChars="0" w:left="420" w:firstLineChars="500" w:firstLine="1250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</w:p>
                          <w:p w:rsidR="002D3F1F" w:rsidRPr="009628FD" w:rsidRDefault="00F07BF4" w:rsidP="002D3F1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○一時利用　　原付2</w:t>
                            </w:r>
                            <w:r w:rsidR="002D3F1F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00</w:t>
                            </w:r>
                            <w:r w:rsidR="002D3F1F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円</w:t>
                            </w:r>
                            <w:r w:rsidR="002D3F1F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　一時利用</w:t>
                            </w:r>
                            <w:r w:rsidR="002D3F1F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</w:t>
                            </w:r>
                            <w:r w:rsidR="002D3F1F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入場</w:t>
                            </w:r>
                            <w:r w:rsidR="002D3F1F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1回かつ継続した24時間以内</w:t>
                            </w:r>
                            <w:r w:rsidR="002D3F1F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を単位</w:t>
                            </w:r>
                            <w:r w:rsidR="002D3F1F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とする利用です。満車となり</w:t>
                            </w:r>
                            <w:r w:rsidR="002D3F1F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次第</w:t>
                            </w:r>
                            <w:r w:rsidR="002D3F1F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終了です</w:t>
                            </w:r>
                            <w:r w:rsidR="002D3F1F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2D3F1F" w:rsidRPr="002A6EFE" w:rsidRDefault="002D3F1F" w:rsidP="002D3F1F">
                            <w:pPr>
                              <w:pStyle w:val="ab"/>
                              <w:ind w:leftChars="0" w:left="420" w:firstLineChars="400" w:firstLine="104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45363" id="正方形/長方形 4" o:spid="_x0000_s1030" style="position:absolute;left:0;text-align:left;margin-left:0;margin-top:5.95pt;width:767.65pt;height:95.3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" strokecolor="white [3212]">
                <v:textbox inset="5.85pt,.7pt,5.85pt,.7pt">
                  <w:txbxContent>
                    <w:p w:rsidR="002D3F1F" w:rsidRPr="009628FD" w:rsidRDefault="002D3F1F" w:rsidP="002D3F1F">
                      <w:pPr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○定期利用　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八千代市内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に住所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を有する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人以外は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、下記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表の2倍の金額となります。</w:t>
                      </w:r>
                    </w:p>
                    <w:p w:rsidR="002D3F1F" w:rsidRPr="009628FD" w:rsidRDefault="002D3F1F" w:rsidP="002D3F1F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1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年分の契約について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一括で納付した場合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1か月分の割引となります。</w:t>
                      </w:r>
                    </w:p>
                    <w:p w:rsidR="002D3F1F" w:rsidRDefault="002D3F1F" w:rsidP="002D3F1F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定期利用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とは1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か月単位の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利用です。月の途中から利用の場合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日割り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等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はできません。</w:t>
                      </w:r>
                    </w:p>
                    <w:p w:rsidR="002D3F1F" w:rsidRPr="009628FD" w:rsidRDefault="002D3F1F" w:rsidP="002D3F1F">
                      <w:pPr>
                        <w:pStyle w:val="ab"/>
                        <w:ind w:leftChars="0" w:left="420" w:firstLineChars="500" w:firstLine="1250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</w:p>
                    <w:p w:rsidR="002D3F1F" w:rsidRPr="009628FD" w:rsidRDefault="00F07BF4" w:rsidP="002D3F1F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○一時利用　　原付2</w:t>
                      </w:r>
                      <w:r w:rsidR="002D3F1F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00</w:t>
                      </w:r>
                      <w:r w:rsidR="002D3F1F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円</w:t>
                      </w:r>
                      <w:r w:rsidR="002D3F1F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　一時利用</w:t>
                      </w:r>
                      <w:r w:rsidR="002D3F1F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</w:t>
                      </w:r>
                      <w:r w:rsidR="002D3F1F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入場</w:t>
                      </w:r>
                      <w:r w:rsidR="002D3F1F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1回かつ継続した24時間以内</w:t>
                      </w:r>
                      <w:r w:rsidR="002D3F1F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を単位</w:t>
                      </w:r>
                      <w:r w:rsidR="002D3F1F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とする利用です。満車となり</w:t>
                      </w:r>
                      <w:r w:rsidR="002D3F1F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次第</w:t>
                      </w:r>
                      <w:r w:rsidR="002D3F1F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終了です</w:t>
                      </w:r>
                      <w:r w:rsidR="002D3F1F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。</w:t>
                      </w:r>
                    </w:p>
                    <w:p w:rsidR="002D3F1F" w:rsidRPr="002A6EFE" w:rsidRDefault="002D3F1F" w:rsidP="002D3F1F">
                      <w:pPr>
                        <w:pStyle w:val="ab"/>
                        <w:ind w:leftChars="0" w:left="420" w:firstLineChars="400" w:firstLine="104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96D55" w:rsidRPr="005745FA" w:rsidSect="00DC2E98">
      <w:pgSz w:w="16838" w:h="23811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924" w:rsidRDefault="00AA3924" w:rsidP="0060365F">
      <w:r>
        <w:separator/>
      </w:r>
    </w:p>
  </w:endnote>
  <w:endnote w:type="continuationSeparator" w:id="0">
    <w:p w:rsidR="00AA3924" w:rsidRDefault="00AA3924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924" w:rsidRDefault="00AA3924" w:rsidP="0060365F">
      <w:r>
        <w:separator/>
      </w:r>
    </w:p>
  </w:footnote>
  <w:footnote w:type="continuationSeparator" w:id="0">
    <w:p w:rsidR="00AA3924" w:rsidRDefault="00AA3924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C1FF3"/>
    <w:rsid w:val="000F184A"/>
    <w:rsid w:val="0018207E"/>
    <w:rsid w:val="00191687"/>
    <w:rsid w:val="001B09B5"/>
    <w:rsid w:val="001E4FC3"/>
    <w:rsid w:val="0025301B"/>
    <w:rsid w:val="00261C8C"/>
    <w:rsid w:val="002D3F1F"/>
    <w:rsid w:val="00304634"/>
    <w:rsid w:val="003B0F79"/>
    <w:rsid w:val="003D6963"/>
    <w:rsid w:val="00401C04"/>
    <w:rsid w:val="004077C5"/>
    <w:rsid w:val="00436E86"/>
    <w:rsid w:val="00443255"/>
    <w:rsid w:val="005745FA"/>
    <w:rsid w:val="005D6C53"/>
    <w:rsid w:val="0060365F"/>
    <w:rsid w:val="00632876"/>
    <w:rsid w:val="00662A7B"/>
    <w:rsid w:val="00697B9F"/>
    <w:rsid w:val="006D3B67"/>
    <w:rsid w:val="006F429F"/>
    <w:rsid w:val="00743EBD"/>
    <w:rsid w:val="007D7A46"/>
    <w:rsid w:val="00905007"/>
    <w:rsid w:val="00954395"/>
    <w:rsid w:val="00996D55"/>
    <w:rsid w:val="00A2565B"/>
    <w:rsid w:val="00A63423"/>
    <w:rsid w:val="00AA3924"/>
    <w:rsid w:val="00B4636C"/>
    <w:rsid w:val="00B61B48"/>
    <w:rsid w:val="00B658A1"/>
    <w:rsid w:val="00C478C3"/>
    <w:rsid w:val="00C700A7"/>
    <w:rsid w:val="00CA120A"/>
    <w:rsid w:val="00CD7F9F"/>
    <w:rsid w:val="00CF2998"/>
    <w:rsid w:val="00D0014E"/>
    <w:rsid w:val="00D822E0"/>
    <w:rsid w:val="00DC2E98"/>
    <w:rsid w:val="00EA6F7C"/>
    <w:rsid w:val="00F0083C"/>
    <w:rsid w:val="00F07BF4"/>
    <w:rsid w:val="00F8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34C9F0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6</cp:revision>
  <cp:lastPrinted>2021-03-30T01:51:00Z</cp:lastPrinted>
  <dcterms:created xsi:type="dcterms:W3CDTF">2020-04-08T00:49:00Z</dcterms:created>
  <dcterms:modified xsi:type="dcterms:W3CDTF">2021-03-30T01:53:00Z</dcterms:modified>
</cp:coreProperties>
</file>