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57074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4CE7C" wp14:editId="13422E8F">
                <wp:simplePos x="0" y="0"/>
                <wp:positionH relativeFrom="column">
                  <wp:posOffset>8890</wp:posOffset>
                </wp:positionH>
                <wp:positionV relativeFrom="paragraph">
                  <wp:posOffset>110879</wp:posOffset>
                </wp:positionV>
                <wp:extent cx="9907551" cy="1414130"/>
                <wp:effectExtent l="0" t="0" r="17780" b="1524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7551" cy="141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Default="0060365F" w:rsidP="0060365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自転車</w:t>
                            </w:r>
                          </w:p>
                          <w:p w:rsidR="00603574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等特殊な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タイヤがラックに収まらない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二段ラック式の自転車駐車場で後ろカゴ付き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の自転車、</w:t>
                            </w:r>
                          </w:p>
                          <w:p w:rsidR="0057074D" w:rsidRPr="0057074D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電動アシスト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自転車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幼児二人同乗用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自転車、</w:t>
                            </w:r>
                            <w:r w:rsidR="00603574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スタンドのない自転車などは</w:t>
                            </w:r>
                            <w:r w:rsidR="0060357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契約後</w:t>
                            </w:r>
                            <w:r w:rsidR="00603574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であっても利用をお断りすることがあります。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4CE7C" id="正方形/長方形 5" o:spid="_x0000_s1026" style="position:absolute;left:0;text-align:left;margin-left:.7pt;margin-top:8.75pt;width:780.1pt;height:1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" strokecolor="white [3212]">
                <v:textbox inset="5.85pt,.7pt,5.85pt,.7pt">
                  <w:txbxContent>
                    <w:p w:rsidR="00A63423" w:rsidRDefault="0060365F" w:rsidP="0060365F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自転車</w:t>
                      </w:r>
                    </w:p>
                    <w:p w:rsidR="00603574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等特殊な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自転車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タイヤがラックに収まらない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自転車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二段ラック式の自転車駐車場で後ろカゴ付き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の自転車、</w:t>
                      </w:r>
                    </w:p>
                    <w:p w:rsidR="0057074D" w:rsidRPr="0057074D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電動アシスト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自転車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幼児二人同乗用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自転車、</w:t>
                      </w:r>
                      <w:r w:rsidR="00603574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スタンドのない自転車などは</w:t>
                      </w:r>
                      <w:r w:rsidR="0060357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契約後</w:t>
                      </w:r>
                      <w:r w:rsidR="00603574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であっても利用をお断りすることがあります。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C14543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21A284" wp14:editId="6F6471D3">
                <wp:simplePos x="0" y="0"/>
                <wp:positionH relativeFrom="column">
                  <wp:posOffset>2734945</wp:posOffset>
                </wp:positionH>
                <wp:positionV relativeFrom="paragraph">
                  <wp:posOffset>231775</wp:posOffset>
                </wp:positionV>
                <wp:extent cx="3933825" cy="45720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大和田</w:t>
                            </w:r>
                            <w:r w:rsidR="00A63423"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駅周辺</w:t>
                            </w:r>
                            <w:r w:rsidR="00A63423"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1A284" id="正方形/長方形 3" o:spid="_x0000_s1027" style="position:absolute;left:0;text-align:left;margin-left:215.35pt;margin-top:18.25pt;width:309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" strokecolor="white [3212]">
                <v:textbox inset="5.85pt,.7pt,5.85pt,.7pt">
                  <w:txbxContent>
                    <w:p w:rsidR="00A63423" w:rsidRPr="006F429F" w:rsidRDefault="00C14543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大和田</w:t>
                      </w:r>
                      <w:r w:rsidR="00A63423"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駅周辺</w:t>
                      </w:r>
                      <w:r w:rsidR="00A63423"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C14543" w:rsidP="005745FA">
      <w:pPr>
        <w:jc w:val="center"/>
      </w:pPr>
      <w:r w:rsidRPr="002A6678">
        <w:rPr>
          <w:noProof/>
        </w:rPr>
        <w:drawing>
          <wp:anchor distT="0" distB="0" distL="114300" distR="114300" simplePos="0" relativeHeight="251681792" behindDoc="1" locked="0" layoutInCell="1" allowOverlap="1" wp14:anchorId="3BB06583" wp14:editId="79331A11">
            <wp:simplePos x="0" y="0"/>
            <wp:positionH relativeFrom="column">
              <wp:posOffset>-25723</wp:posOffset>
            </wp:positionH>
            <wp:positionV relativeFrom="paragraph">
              <wp:posOffset>116451</wp:posOffset>
            </wp:positionV>
            <wp:extent cx="9781068" cy="7159716"/>
            <wp:effectExtent l="0" t="0" r="0" b="3175"/>
            <wp:wrapNone/>
            <wp:docPr id="7" name="図 7" descr="C:\Users\jo13384\Desktop\大和田地区ＨＰ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大和田地区ＨＰ用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1068" cy="715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996D55"/>
    <w:p w:rsidR="00996D55" w:rsidRPr="005745FA" w:rsidRDefault="009527B3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46AF93" wp14:editId="5ECA60D5">
                <wp:simplePos x="0" y="0"/>
                <wp:positionH relativeFrom="column">
                  <wp:posOffset>2978150</wp:posOffset>
                </wp:positionH>
                <wp:positionV relativeFrom="paragraph">
                  <wp:posOffset>5751830</wp:posOffset>
                </wp:positionV>
                <wp:extent cx="563525" cy="361507"/>
                <wp:effectExtent l="0" t="0" r="0" b="63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7B3" w:rsidRPr="00037AA8" w:rsidRDefault="009527B3" w:rsidP="009527B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AA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屋上</w:t>
                            </w:r>
                            <w:r w:rsidRPr="00037AA8">
                              <w:rPr>
                                <w:sz w:val="18"/>
                                <w:szCs w:val="18"/>
                              </w:rPr>
                              <w:t>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6AF93" id="正方形/長方形 10" o:spid="_x0000_s1028" style="position:absolute;left:0;text-align:left;margin-left:234.5pt;margin-top:452.9pt;width:44.35pt;height:2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" filled="f" stroked="f" strokeweight="1pt">
                <v:textbox>
                  <w:txbxContent>
                    <w:p w:rsidR="009527B3" w:rsidRPr="00037AA8" w:rsidRDefault="009527B3" w:rsidP="009527B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AA8">
                        <w:rPr>
                          <w:rFonts w:hint="eastAsia"/>
                          <w:sz w:val="18"/>
                          <w:szCs w:val="18"/>
                        </w:rPr>
                        <w:t>屋上</w:t>
                      </w:r>
                      <w:r w:rsidRPr="00037AA8">
                        <w:rPr>
                          <w:sz w:val="18"/>
                          <w:szCs w:val="18"/>
                        </w:rPr>
                        <w:t>階</w:t>
                      </w:r>
                    </w:p>
                  </w:txbxContent>
                </v:textbox>
              </v:rect>
            </w:pict>
          </mc:Fallback>
        </mc:AlternateContent>
      </w:r>
      <w:r w:rsidR="00C1454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1CBAE7" wp14:editId="5A3AF740">
                <wp:simplePos x="0" y="0"/>
                <wp:positionH relativeFrom="column">
                  <wp:posOffset>-85725</wp:posOffset>
                </wp:positionH>
                <wp:positionV relativeFrom="paragraph">
                  <wp:posOffset>4739640</wp:posOffset>
                </wp:positionV>
                <wp:extent cx="9972675" cy="228600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90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295"/>
                              <w:gridCol w:w="1785"/>
                              <w:gridCol w:w="1695"/>
                            </w:tblGrid>
                            <w:tr w:rsidR="00C14543" w:rsidRPr="00B613EC" w:rsidTr="007461A9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C14543" w:rsidRPr="00A6342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2E47B3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2E47B3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C14543" w:rsidRPr="00B613EC" w:rsidTr="007461A9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1454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C14543" w:rsidRPr="00B613EC" w:rsidTr="00C14543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C14543" w:rsidRPr="00B613EC" w:rsidTr="00C14543">
                              <w:trPr>
                                <w:trHeight w:val="68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Ｏ</w:t>
                                  </w:r>
                                  <w:r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276A1B" w:rsidRDefault="00C14543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663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1,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7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B613EC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1E4FC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1階・2階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C1454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485-9974</w:t>
                                  </w:r>
                                </w:p>
                              </w:tc>
                            </w:tr>
                            <w:tr w:rsidR="00C14543" w:rsidRPr="00B613EC" w:rsidTr="004D40A6">
                              <w:trPr>
                                <w:trHeight w:val="686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Ｏ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C14543" w:rsidP="00CD7F9F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276A1B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B613EC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B613EC" w:rsidRDefault="00C14543" w:rsidP="004F52DB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4" w:space="0" w:color="auto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Default="00C14543" w:rsidP="004D40A6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4" w:space="0" w:color="auto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C14543" w:rsidRPr="00B613EC" w:rsidRDefault="00C14543" w:rsidP="004D40A6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485-9975</w:t>
                                  </w:r>
                                </w:p>
                              </w:tc>
                            </w:tr>
                            <w:tr w:rsidR="00C14543" w:rsidRPr="00B613EC" w:rsidTr="004D40A6">
                              <w:trPr>
                                <w:trHeight w:val="688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Ｏ3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大和田南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C14543" w:rsidP="00AC6E28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468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276A1B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4543" w:rsidRPr="00276A1B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B613EC" w:rsidRDefault="00C14543" w:rsidP="002E47B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3</w:t>
                                  </w:r>
                                  <w:r w:rsidR="002E47B3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南第1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C14543" w:rsidRPr="00B613EC" w:rsidRDefault="00C14543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485-9976</w:t>
                                  </w:r>
                                </w:p>
                              </w:tc>
                            </w:tr>
                          </w:tbl>
                          <w:p w:rsidR="00C14543" w:rsidRPr="00A63423" w:rsidRDefault="00C14543" w:rsidP="00C14543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CBAE7" id="正方形/長方形 4" o:spid="_x0000_s1029" style="position:absolute;left:0;text-align:left;margin-left:-6.75pt;margin-top:373.2pt;width:785.25pt;height:18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90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295"/>
                        <w:gridCol w:w="1785"/>
                        <w:gridCol w:w="1695"/>
                      </w:tblGrid>
                      <w:tr w:rsidR="00C14543" w:rsidRPr="00B613EC" w:rsidTr="007461A9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0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2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C14543" w:rsidRPr="00A6342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2E47B3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2E47B3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C14543" w:rsidRPr="00B613EC" w:rsidTr="007461A9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C1454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C14543" w:rsidRPr="00B613EC" w:rsidTr="00C14543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C14543" w:rsidRPr="00B613EC" w:rsidTr="00C14543">
                        <w:trPr>
                          <w:trHeight w:val="682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Ｏ</w:t>
                            </w:r>
                            <w:r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276A1B" w:rsidRDefault="00C14543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663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1,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7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B613EC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1E4FC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1階・2階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C1454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485-9974</w:t>
                            </w:r>
                          </w:p>
                        </w:tc>
                      </w:tr>
                      <w:tr w:rsidR="00C14543" w:rsidRPr="00B613EC" w:rsidTr="004D40A6">
                        <w:trPr>
                          <w:trHeight w:val="686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Ｏ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C14543" w:rsidP="00CD7F9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276A1B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B613EC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B613EC" w:rsidRDefault="00C14543" w:rsidP="004F52D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4" w:space="0" w:color="auto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Default="00C14543" w:rsidP="004D40A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4" w:space="0" w:color="auto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C14543" w:rsidRPr="00B613EC" w:rsidRDefault="00C14543" w:rsidP="004D40A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485-9975</w:t>
                            </w:r>
                          </w:p>
                        </w:tc>
                      </w:tr>
                      <w:tr w:rsidR="00C14543" w:rsidRPr="00B613EC" w:rsidTr="004D40A6">
                        <w:trPr>
                          <w:trHeight w:val="688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Ｏ3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大和田南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C14543" w:rsidP="00AC6E28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468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276A1B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4543" w:rsidRPr="00276A1B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B613EC" w:rsidRDefault="00C14543" w:rsidP="002E47B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3</w:t>
                            </w:r>
                            <w:r w:rsidR="002E47B3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南第1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C14543" w:rsidRPr="00B613EC" w:rsidRDefault="00C14543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485-9976</w:t>
                            </w:r>
                          </w:p>
                        </w:tc>
                      </w:tr>
                    </w:tbl>
                    <w:p w:rsidR="00C14543" w:rsidRPr="00A63423" w:rsidRDefault="00C14543" w:rsidP="00C14543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1454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A1CCC4" wp14:editId="67397825">
                <wp:simplePos x="0" y="0"/>
                <wp:positionH relativeFrom="column">
                  <wp:posOffset>-25400</wp:posOffset>
                </wp:positionH>
                <wp:positionV relativeFrom="paragraph">
                  <wp:posOffset>3315970</wp:posOffset>
                </wp:positionV>
                <wp:extent cx="9749642" cy="1211283"/>
                <wp:effectExtent l="0" t="0" r="23495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9642" cy="12112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8C3" w:rsidRPr="009628FD" w:rsidRDefault="00152098" w:rsidP="00152098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○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定期利用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 w:rsidR="0064652C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="00C478C3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八千代市内</w:t>
                            </w:r>
                            <w:r w:rsidR="00C478C3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に住所</w:t>
                            </w:r>
                            <w:r w:rsidR="00C478C3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を有する</w:t>
                            </w:r>
                            <w:r w:rsidR="00C478C3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人以外は</w:t>
                            </w:r>
                            <w:r w:rsidR="00C478C3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、下記</w:t>
                            </w:r>
                            <w:r w:rsidR="00C478C3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表の2倍の金額となります。</w:t>
                            </w:r>
                          </w:p>
                          <w:p w:rsidR="002A6EFE" w:rsidRPr="009628FD" w:rsidRDefault="0064652C" w:rsidP="0064652C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1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年分の契約について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一括で納付した場合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1か月分の割引となります。</w:t>
                            </w:r>
                          </w:p>
                          <w:p w:rsidR="002A6EFE" w:rsidRDefault="0064652C" w:rsidP="0064652C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定期利用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とは1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か月単位の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利用です。月の途中から利用の場合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日割り</w:t>
                            </w:r>
                            <w:r w:rsidR="002A6EFE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等</w:t>
                            </w:r>
                            <w:r w:rsidR="002A6EFE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はできません。</w:t>
                            </w:r>
                          </w:p>
                          <w:p w:rsidR="009628FD" w:rsidRPr="009628FD" w:rsidRDefault="009628FD" w:rsidP="00152098">
                            <w:pPr>
                              <w:pStyle w:val="ab"/>
                              <w:ind w:leftChars="0" w:left="420" w:firstLineChars="500" w:firstLine="1250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52098" w:rsidRPr="009628FD" w:rsidRDefault="00152098" w:rsidP="009628FD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○一時利用　　</w:t>
                            </w:r>
                            <w:r w:rsidR="009628FD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自転車100</w:t>
                            </w:r>
                            <w:r w:rsidR="009628FD"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円</w:t>
                            </w:r>
                            <w:r w:rsidR="009628FD"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一時利用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入場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1回かつ継続した24時間以内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を単位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とする利用です。満車となり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次第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終了です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152098" w:rsidRPr="002A6EFE" w:rsidRDefault="00152098" w:rsidP="00152098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1CCC4" id="正方形/長方形 1" o:spid="_x0000_s1030" style="position:absolute;left:0;text-align:left;margin-left:-2pt;margin-top:261.1pt;width:767.7pt;height:9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" strokecolor="white [3212]">
                <v:textbox inset="5.85pt,.7pt,5.85pt,.7pt">
                  <w:txbxContent>
                    <w:p w:rsidR="00C478C3" w:rsidRPr="009628FD" w:rsidRDefault="00152098" w:rsidP="00152098">
                      <w:pPr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○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定期利用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　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 xml:space="preserve">　</w:t>
                      </w:r>
                      <w:r w:rsidR="0064652C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="00C478C3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八千代市内</w:t>
                      </w:r>
                      <w:r w:rsidR="00C478C3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に住所</w:t>
                      </w:r>
                      <w:r w:rsidR="00C478C3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を有する</w:t>
                      </w:r>
                      <w:r w:rsidR="00C478C3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人以外は</w:t>
                      </w:r>
                      <w:r w:rsidR="00C478C3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、下記</w:t>
                      </w:r>
                      <w:r w:rsidR="00C478C3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表の2倍の金額となります。</w:t>
                      </w:r>
                    </w:p>
                    <w:p w:rsidR="002A6EFE" w:rsidRPr="009628FD" w:rsidRDefault="0064652C" w:rsidP="0064652C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1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年分の契約について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一括で納付した場合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1か月分の割引となります。</w:t>
                      </w:r>
                    </w:p>
                    <w:p w:rsidR="002A6EFE" w:rsidRDefault="0064652C" w:rsidP="0064652C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定期利用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とは1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か月単位の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利用です。月の途中から利用の場合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日割り</w:t>
                      </w:r>
                      <w:r w:rsidR="002A6EFE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等</w:t>
                      </w:r>
                      <w:r w:rsidR="002A6EFE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はできません。</w:t>
                      </w:r>
                    </w:p>
                    <w:p w:rsidR="009628FD" w:rsidRPr="009628FD" w:rsidRDefault="009628FD" w:rsidP="00152098">
                      <w:pPr>
                        <w:pStyle w:val="ab"/>
                        <w:ind w:leftChars="0" w:left="420" w:firstLineChars="500" w:firstLine="1250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</w:p>
                    <w:p w:rsidR="00152098" w:rsidRPr="009628FD" w:rsidRDefault="00152098" w:rsidP="009628FD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○一時利用　　</w:t>
                      </w:r>
                      <w:r w:rsidR="009628FD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自転車100</w:t>
                      </w:r>
                      <w:r w:rsidR="009628FD"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円</w:t>
                      </w:r>
                      <w:r w:rsidR="009628FD"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　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一時利用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入場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1回かつ継続した24時間以内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を単位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とする利用です。満車となり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次第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終了です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。</w:t>
                      </w:r>
                    </w:p>
                    <w:p w:rsidR="00152098" w:rsidRPr="002A6EFE" w:rsidRDefault="00152098" w:rsidP="00152098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996D55" w:rsidRPr="005745FA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12D" w:rsidRDefault="00DF512D" w:rsidP="0060365F">
      <w:r>
        <w:separator/>
      </w:r>
    </w:p>
  </w:endnote>
  <w:endnote w:type="continuationSeparator" w:id="0">
    <w:p w:rsidR="00DF512D" w:rsidRDefault="00DF512D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12D" w:rsidRDefault="00DF512D" w:rsidP="0060365F">
      <w:r>
        <w:separator/>
      </w:r>
    </w:p>
  </w:footnote>
  <w:footnote w:type="continuationSeparator" w:id="0">
    <w:p w:rsidR="00DF512D" w:rsidRDefault="00DF512D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74527"/>
    <w:multiLevelType w:val="hybridMultilevel"/>
    <w:tmpl w:val="75D850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1671E"/>
    <w:rsid w:val="000669D2"/>
    <w:rsid w:val="000F184A"/>
    <w:rsid w:val="00152098"/>
    <w:rsid w:val="001B09B5"/>
    <w:rsid w:val="001E4FC3"/>
    <w:rsid w:val="002A44D5"/>
    <w:rsid w:val="002A6EFE"/>
    <w:rsid w:val="002E47B3"/>
    <w:rsid w:val="00304634"/>
    <w:rsid w:val="00386F83"/>
    <w:rsid w:val="00401C04"/>
    <w:rsid w:val="00415838"/>
    <w:rsid w:val="004E674E"/>
    <w:rsid w:val="004F52DB"/>
    <w:rsid w:val="005557FD"/>
    <w:rsid w:val="0057074D"/>
    <w:rsid w:val="005745FA"/>
    <w:rsid w:val="005E5D4C"/>
    <w:rsid w:val="00603574"/>
    <w:rsid w:val="0060365F"/>
    <w:rsid w:val="00632876"/>
    <w:rsid w:val="0064652C"/>
    <w:rsid w:val="00662A7B"/>
    <w:rsid w:val="006F429F"/>
    <w:rsid w:val="00723E3A"/>
    <w:rsid w:val="00743EBD"/>
    <w:rsid w:val="007461A9"/>
    <w:rsid w:val="007E5D0B"/>
    <w:rsid w:val="007F0BDF"/>
    <w:rsid w:val="00876E95"/>
    <w:rsid w:val="008D2614"/>
    <w:rsid w:val="009527B3"/>
    <w:rsid w:val="00954395"/>
    <w:rsid w:val="009628FD"/>
    <w:rsid w:val="00990F39"/>
    <w:rsid w:val="00996178"/>
    <w:rsid w:val="00996D55"/>
    <w:rsid w:val="009B570F"/>
    <w:rsid w:val="009C3257"/>
    <w:rsid w:val="009C4C21"/>
    <w:rsid w:val="00A63423"/>
    <w:rsid w:val="00AB5B49"/>
    <w:rsid w:val="00AF6312"/>
    <w:rsid w:val="00B658A1"/>
    <w:rsid w:val="00C14543"/>
    <w:rsid w:val="00C32986"/>
    <w:rsid w:val="00C478C3"/>
    <w:rsid w:val="00CD7F9F"/>
    <w:rsid w:val="00CF3A09"/>
    <w:rsid w:val="00D63A67"/>
    <w:rsid w:val="00D822E0"/>
    <w:rsid w:val="00DF512D"/>
    <w:rsid w:val="00E75F0F"/>
    <w:rsid w:val="00EA6F7C"/>
    <w:rsid w:val="00EB76A1"/>
    <w:rsid w:val="00F0083C"/>
    <w:rsid w:val="00F22920"/>
    <w:rsid w:val="00F8711B"/>
    <w:rsid w:val="00F9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2B07AC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41857-9F40-4EB4-93F6-D26009FF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36</cp:revision>
  <cp:lastPrinted>2015-11-04T10:46:00Z</cp:lastPrinted>
  <dcterms:created xsi:type="dcterms:W3CDTF">2015-10-27T08:37:00Z</dcterms:created>
  <dcterms:modified xsi:type="dcterms:W3CDTF">2020-04-08T01:03:00Z</dcterms:modified>
</cp:coreProperties>
</file>