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E5" w:rsidRPr="00343961" w:rsidRDefault="00F97402" w:rsidP="003439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（様式第３</w:t>
      </w:r>
      <w:r w:rsidR="00905E67">
        <w:rPr>
          <w:rFonts w:hint="eastAsia"/>
          <w:sz w:val="24"/>
          <w:szCs w:val="24"/>
        </w:rPr>
        <w:t>－</w:t>
      </w:r>
      <w:r w:rsidR="002E3966">
        <w:rPr>
          <w:rFonts w:hint="eastAsia"/>
          <w:sz w:val="24"/>
          <w:szCs w:val="24"/>
        </w:rPr>
        <w:t>３</w:t>
      </w:r>
      <w:r w:rsidR="00343961" w:rsidRPr="00343961">
        <w:rPr>
          <w:rFonts w:hint="eastAsia"/>
          <w:sz w:val="24"/>
          <w:szCs w:val="24"/>
        </w:rPr>
        <w:t>号）</w:t>
      </w:r>
    </w:p>
    <w:p w:rsidR="00343961" w:rsidRDefault="00905E67" w:rsidP="003439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 xml:space="preserve"> E B</w:t>
      </w:r>
      <w:r w:rsidR="00F97402">
        <w:rPr>
          <w:rFonts w:hint="eastAsia"/>
          <w:sz w:val="28"/>
          <w:szCs w:val="28"/>
        </w:rPr>
        <w:t xml:space="preserve">　事　業　実　績　調　書</w:t>
      </w:r>
    </w:p>
    <w:p w:rsidR="005713D8" w:rsidRDefault="005713D8" w:rsidP="00343961">
      <w:pPr>
        <w:jc w:val="center"/>
        <w:rPr>
          <w:sz w:val="28"/>
          <w:szCs w:val="28"/>
        </w:rPr>
      </w:pPr>
    </w:p>
    <w:p w:rsidR="004A32E6" w:rsidRPr="00E16C84" w:rsidRDefault="00A51C10" w:rsidP="00E16C84">
      <w:pPr>
        <w:ind w:leftChars="-257" w:left="-540" w:rightChars="-150" w:right="-315"/>
        <w:jc w:val="center"/>
        <w:rPr>
          <w:kern w:val="0"/>
          <w:sz w:val="24"/>
          <w:szCs w:val="24"/>
        </w:rPr>
      </w:pPr>
      <w:r w:rsidRPr="00E16C84">
        <w:rPr>
          <w:kern w:val="0"/>
          <w:sz w:val="24"/>
          <w:szCs w:val="24"/>
        </w:rPr>
        <w:t>ZEB Ready</w:t>
      </w:r>
      <w:r w:rsidRPr="00E16C84">
        <w:rPr>
          <w:rFonts w:hint="eastAsia"/>
          <w:kern w:val="0"/>
          <w:sz w:val="24"/>
          <w:szCs w:val="24"/>
        </w:rPr>
        <w:t>等の認証を受けた建築物</w:t>
      </w:r>
      <w:r w:rsidR="003D4A79" w:rsidRPr="00E16C84">
        <w:rPr>
          <w:rFonts w:hint="eastAsia"/>
          <w:kern w:val="0"/>
          <w:sz w:val="24"/>
          <w:szCs w:val="24"/>
        </w:rPr>
        <w:t>の新築</w:t>
      </w:r>
      <w:r w:rsidR="0067746A" w:rsidRPr="00E16C84">
        <w:rPr>
          <w:rFonts w:hint="eastAsia"/>
          <w:kern w:val="0"/>
          <w:sz w:val="24"/>
          <w:szCs w:val="24"/>
        </w:rPr>
        <w:t>に関する基本設計</w:t>
      </w:r>
      <w:r w:rsidR="00D570E6" w:rsidRPr="00E16C84">
        <w:rPr>
          <w:rFonts w:hint="eastAsia"/>
          <w:kern w:val="0"/>
          <w:sz w:val="24"/>
          <w:szCs w:val="24"/>
        </w:rPr>
        <w:t>又は</w:t>
      </w:r>
      <w:r w:rsidR="0067746A" w:rsidRPr="00E16C84">
        <w:rPr>
          <w:rFonts w:hint="eastAsia"/>
          <w:kern w:val="0"/>
          <w:sz w:val="24"/>
          <w:szCs w:val="24"/>
        </w:rPr>
        <w:t>実施設計の実績業務</w:t>
      </w:r>
    </w:p>
    <w:tbl>
      <w:tblPr>
        <w:tblStyle w:val="a7"/>
        <w:tblW w:w="9524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F97402" w:rsidTr="00E16C84">
        <w:trPr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F97402" w:rsidTr="00E16C84">
        <w:trPr>
          <w:trHeight w:val="680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4A32E6">
              <w:rPr>
                <w:rFonts w:hint="eastAsia"/>
                <w:spacing w:val="300"/>
                <w:kern w:val="0"/>
                <w:sz w:val="24"/>
                <w:szCs w:val="24"/>
                <w:fitText w:val="1920" w:id="1665895168"/>
              </w:rPr>
              <w:t>業務</w:t>
            </w:r>
            <w:r w:rsidRPr="004A32E6">
              <w:rPr>
                <w:rFonts w:hint="eastAsia"/>
                <w:kern w:val="0"/>
                <w:sz w:val="24"/>
                <w:szCs w:val="24"/>
                <w:fitText w:val="1920" w:id="1665895168"/>
              </w:rPr>
              <w:t>名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E16C84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905E67" w:rsidP="00F97402">
            <w:pPr>
              <w:jc w:val="center"/>
              <w:rPr>
                <w:sz w:val="24"/>
                <w:szCs w:val="24"/>
              </w:rPr>
            </w:pPr>
            <w:r w:rsidRPr="00E16C84">
              <w:rPr>
                <w:rFonts w:hint="eastAsia"/>
                <w:spacing w:val="160"/>
                <w:kern w:val="0"/>
                <w:sz w:val="24"/>
                <w:szCs w:val="24"/>
                <w:fitText w:val="1920" w:id="-1523408128"/>
              </w:rPr>
              <w:t>竣工時</w:t>
            </w:r>
            <w:r w:rsidRPr="00E16C84">
              <w:rPr>
                <w:rFonts w:hint="eastAsia"/>
                <w:kern w:val="0"/>
                <w:sz w:val="24"/>
                <w:szCs w:val="24"/>
                <w:fitText w:val="1920" w:id="-1523408128"/>
              </w:rPr>
              <w:t>期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E16C84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4A32E6">
              <w:rPr>
                <w:rFonts w:hint="eastAsia"/>
                <w:spacing w:val="90"/>
                <w:kern w:val="0"/>
                <w:sz w:val="24"/>
                <w:szCs w:val="24"/>
                <w:fitText w:val="1920" w:id="1665895171"/>
              </w:rPr>
              <w:t>発注機関</w:t>
            </w:r>
            <w:r w:rsidRPr="004A32E6">
              <w:rPr>
                <w:rFonts w:hint="eastAsia"/>
                <w:kern w:val="0"/>
                <w:sz w:val="24"/>
                <w:szCs w:val="24"/>
                <w:fitText w:val="1920" w:id="1665895171"/>
              </w:rPr>
              <w:t>名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905E67" w:rsidTr="00905E67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905E67" w:rsidRPr="00905E67" w:rsidRDefault="00905E67" w:rsidP="00F97402">
            <w:pPr>
              <w:jc w:val="center"/>
              <w:rPr>
                <w:kern w:val="0"/>
                <w:sz w:val="24"/>
                <w:szCs w:val="24"/>
              </w:rPr>
            </w:pPr>
            <w:r w:rsidRPr="00E16C84">
              <w:rPr>
                <w:spacing w:val="86"/>
                <w:kern w:val="0"/>
                <w:sz w:val="24"/>
                <w:szCs w:val="24"/>
                <w:fitText w:val="1920" w:id="-1523406080"/>
              </w:rPr>
              <w:t>ZEB</w:t>
            </w:r>
            <w:r w:rsidRPr="00E16C84">
              <w:rPr>
                <w:rFonts w:hint="eastAsia"/>
                <w:spacing w:val="86"/>
                <w:kern w:val="0"/>
                <w:sz w:val="24"/>
                <w:szCs w:val="24"/>
                <w:fitText w:val="1920" w:id="-1523406080"/>
              </w:rPr>
              <w:t>レベ</w:t>
            </w:r>
            <w:r w:rsidRPr="00E16C84">
              <w:rPr>
                <w:rFonts w:hint="eastAsia"/>
                <w:spacing w:val="1"/>
                <w:kern w:val="0"/>
                <w:sz w:val="24"/>
                <w:szCs w:val="24"/>
                <w:fitText w:val="1920" w:id="-1523406080"/>
              </w:rPr>
              <w:t>ル</w:t>
            </w:r>
          </w:p>
        </w:tc>
        <w:tc>
          <w:tcPr>
            <w:tcW w:w="2381" w:type="dxa"/>
            <w:vAlign w:val="center"/>
          </w:tcPr>
          <w:p w:rsidR="00905E67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05E67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905E67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905E67" w:rsidTr="00905E67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905E67" w:rsidRPr="00905E67" w:rsidRDefault="00905E67" w:rsidP="00F974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再生可能エネルギーを除いた設計一次エネルギー消費量の基準一次エネルギー消費量からの削減率</w:t>
            </w:r>
          </w:p>
        </w:tc>
        <w:tc>
          <w:tcPr>
            <w:tcW w:w="2381" w:type="dxa"/>
            <w:vAlign w:val="center"/>
          </w:tcPr>
          <w:p w:rsidR="00905E67" w:rsidRPr="004A32E6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05E67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905E67" w:rsidRDefault="00905E67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E16C84">
        <w:trPr>
          <w:trHeight w:val="3675"/>
          <w:jc w:val="center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67746A">
            <w:pPr>
              <w:jc w:val="center"/>
              <w:rPr>
                <w:sz w:val="24"/>
                <w:szCs w:val="24"/>
              </w:rPr>
            </w:pPr>
            <w:r w:rsidRPr="004A32E6">
              <w:rPr>
                <w:rFonts w:hint="eastAsia"/>
                <w:spacing w:val="90"/>
                <w:kern w:val="0"/>
                <w:sz w:val="24"/>
                <w:szCs w:val="24"/>
                <w:fitText w:val="1920" w:id="1665895424"/>
              </w:rPr>
              <w:t>業務の概</w:t>
            </w:r>
            <w:r w:rsidRPr="004A32E6">
              <w:rPr>
                <w:rFonts w:hint="eastAsia"/>
                <w:kern w:val="0"/>
                <w:sz w:val="24"/>
                <w:szCs w:val="24"/>
                <w:fitText w:val="1920" w:id="1665895424"/>
              </w:rPr>
              <w:t>要</w:t>
            </w:r>
          </w:p>
          <w:p w:rsidR="00F97402" w:rsidRDefault="00F97402" w:rsidP="004A3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（用途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延べ面積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階数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構造等建築物の概要）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32E6" w:rsidRDefault="004A32E6" w:rsidP="00840452">
      <w:pPr>
        <w:ind w:leftChars="-257" w:left="-300" w:hangingChars="100" w:hanging="240"/>
        <w:jc w:val="left"/>
        <w:rPr>
          <w:sz w:val="24"/>
          <w:szCs w:val="24"/>
        </w:rPr>
      </w:pPr>
    </w:p>
    <w:p w:rsidR="00591838" w:rsidRDefault="00591838" w:rsidP="0084045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91065">
        <w:rPr>
          <w:rFonts w:hint="eastAsia"/>
          <w:sz w:val="24"/>
          <w:szCs w:val="24"/>
        </w:rPr>
        <w:t>記載件数は３件以内と</w:t>
      </w:r>
      <w:r w:rsidR="00840452">
        <w:rPr>
          <w:rFonts w:hint="eastAsia"/>
          <w:sz w:val="24"/>
          <w:szCs w:val="24"/>
        </w:rPr>
        <w:t>し，代表実績から順に記入すること。</w:t>
      </w:r>
    </w:p>
    <w:p w:rsidR="00C91065" w:rsidRDefault="00C91065" w:rsidP="00591838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※実績は既に完了した業務を対象とすること。</w:t>
      </w:r>
    </w:p>
    <w:p w:rsidR="00E97746" w:rsidRPr="00343961" w:rsidRDefault="00E97746" w:rsidP="001B323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90E05">
        <w:rPr>
          <w:rFonts w:hint="eastAsia"/>
          <w:sz w:val="24"/>
          <w:szCs w:val="24"/>
        </w:rPr>
        <w:t>Z</w:t>
      </w:r>
      <w:r w:rsidR="00C90E05">
        <w:rPr>
          <w:sz w:val="24"/>
          <w:szCs w:val="24"/>
        </w:rPr>
        <w:t>EB Ready</w:t>
      </w:r>
      <w:r w:rsidR="004A32E6">
        <w:rPr>
          <w:rFonts w:hint="eastAsia"/>
          <w:sz w:val="24"/>
          <w:szCs w:val="24"/>
        </w:rPr>
        <w:t>等認証を証する書類として，</w:t>
      </w:r>
      <w:r w:rsidR="004A32E6">
        <w:rPr>
          <w:rFonts w:hint="eastAsia"/>
          <w:sz w:val="24"/>
          <w:szCs w:val="24"/>
        </w:rPr>
        <w:t>B</w:t>
      </w:r>
      <w:r w:rsidR="004A32E6">
        <w:rPr>
          <w:sz w:val="24"/>
          <w:szCs w:val="24"/>
        </w:rPr>
        <w:t>ELS</w:t>
      </w:r>
      <w:r w:rsidR="004A32E6">
        <w:rPr>
          <w:rFonts w:hint="eastAsia"/>
          <w:sz w:val="24"/>
          <w:szCs w:val="24"/>
        </w:rPr>
        <w:t>評価書</w:t>
      </w:r>
      <w:r w:rsidR="005E29EF">
        <w:rPr>
          <w:rFonts w:hint="eastAsia"/>
          <w:sz w:val="24"/>
          <w:szCs w:val="24"/>
        </w:rPr>
        <w:t>の写し</w:t>
      </w:r>
      <w:r w:rsidR="004A32E6">
        <w:rPr>
          <w:rFonts w:hint="eastAsia"/>
          <w:sz w:val="24"/>
          <w:szCs w:val="24"/>
        </w:rPr>
        <w:t>又はこれに類する書類</w:t>
      </w:r>
      <w:r w:rsidR="005E29EF">
        <w:rPr>
          <w:rFonts w:hint="eastAsia"/>
          <w:sz w:val="24"/>
          <w:szCs w:val="24"/>
        </w:rPr>
        <w:t>の写し</w:t>
      </w:r>
      <w:r w:rsidR="004A32E6">
        <w:rPr>
          <w:rFonts w:hint="eastAsia"/>
          <w:sz w:val="24"/>
          <w:szCs w:val="24"/>
        </w:rPr>
        <w:t>を添付すること。</w:t>
      </w:r>
    </w:p>
    <w:sectPr w:rsidR="00E97746" w:rsidRPr="00343961" w:rsidSect="00095BED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36CC3"/>
    <w:rsid w:val="00095BED"/>
    <w:rsid w:val="000A6647"/>
    <w:rsid w:val="00162C7E"/>
    <w:rsid w:val="001721AC"/>
    <w:rsid w:val="001B3232"/>
    <w:rsid w:val="002A27B9"/>
    <w:rsid w:val="002E3966"/>
    <w:rsid w:val="00343961"/>
    <w:rsid w:val="003D4A79"/>
    <w:rsid w:val="003E741C"/>
    <w:rsid w:val="00472B82"/>
    <w:rsid w:val="004A32E6"/>
    <w:rsid w:val="005713D8"/>
    <w:rsid w:val="00591838"/>
    <w:rsid w:val="005C296C"/>
    <w:rsid w:val="005E29EF"/>
    <w:rsid w:val="00617F51"/>
    <w:rsid w:val="0067746A"/>
    <w:rsid w:val="007F3F48"/>
    <w:rsid w:val="00816D48"/>
    <w:rsid w:val="00840452"/>
    <w:rsid w:val="00905E67"/>
    <w:rsid w:val="009E45A2"/>
    <w:rsid w:val="00A51C10"/>
    <w:rsid w:val="00AB40E5"/>
    <w:rsid w:val="00AC7944"/>
    <w:rsid w:val="00BA734B"/>
    <w:rsid w:val="00C90E05"/>
    <w:rsid w:val="00C91065"/>
    <w:rsid w:val="00D570E6"/>
    <w:rsid w:val="00D917B3"/>
    <w:rsid w:val="00E16C84"/>
    <w:rsid w:val="00E97746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2D1B-6A14-462B-AD36-FBE03620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25</cp:revision>
  <cp:lastPrinted>2022-05-06T02:12:00Z</cp:lastPrinted>
  <dcterms:created xsi:type="dcterms:W3CDTF">2018-03-09T00:29:00Z</dcterms:created>
  <dcterms:modified xsi:type="dcterms:W3CDTF">2022-05-13T01:04:00Z</dcterms:modified>
</cp:coreProperties>
</file>